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85" w:rsidRPr="00410859" w:rsidRDefault="00C77B85" w:rsidP="00C77B85">
      <w:pPr>
        <w:autoSpaceDE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C77B85" w:rsidRPr="00410859" w:rsidRDefault="00C77B85" w:rsidP="00C77B85">
      <w:pPr>
        <w:autoSpaceDE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C77B85" w:rsidRDefault="00C77B85" w:rsidP="00C77B85">
      <w:pPr>
        <w:autoSpaceDE w:val="0"/>
        <w:adjustRightInd w:val="0"/>
        <w:rPr>
          <w:b/>
          <w:bCs/>
          <w:iCs/>
          <w:lang w:val="ru-RU"/>
        </w:rPr>
      </w:pPr>
    </w:p>
    <w:p w:rsidR="00C77B85" w:rsidRDefault="00C77B85" w:rsidP="00C77B85">
      <w:pPr>
        <w:autoSpaceDE w:val="0"/>
        <w:adjustRightInd w:val="0"/>
        <w:rPr>
          <w:b/>
          <w:bCs/>
          <w:iCs/>
          <w:lang w:val="ru-RU"/>
        </w:rPr>
      </w:pPr>
    </w:p>
    <w:p w:rsidR="00C77B85" w:rsidRDefault="00232DA8" w:rsidP="00C77B85">
      <w:pPr>
        <w:autoSpaceDE w:val="0"/>
        <w:adjustRightInd w:val="0"/>
        <w:rPr>
          <w:b/>
          <w:bCs/>
          <w:iCs/>
          <w:lang w:val="ru-RU"/>
        </w:rPr>
      </w:pPr>
      <w:r w:rsidRPr="00232DA8">
        <w:rPr>
          <w:b/>
          <w:bCs/>
          <w:iCs/>
          <w:noProof/>
          <w:lang w:val="ru-RU" w:eastAsia="ru-RU" w:bidi="ar-SA"/>
        </w:rPr>
        <w:drawing>
          <wp:inline distT="0" distB="0" distL="0" distR="0">
            <wp:extent cx="5940425" cy="5315830"/>
            <wp:effectExtent l="0" t="0" r="0" b="0"/>
            <wp:docPr id="1" name="Рисунок 1" descr="E:\Для Светы Рабочие программы\Сканы программ - копия\Задание 2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веты Рабочие программы\Сканы программ - копия\Задание 27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85" w:rsidRDefault="00C77B85" w:rsidP="00C77B85">
      <w:pPr>
        <w:autoSpaceDE w:val="0"/>
        <w:adjustRightInd w:val="0"/>
        <w:rPr>
          <w:b/>
          <w:bCs/>
          <w:iCs/>
          <w:lang w:val="ru-RU"/>
        </w:rPr>
      </w:pPr>
    </w:p>
    <w:p w:rsidR="00C77B85" w:rsidRDefault="00C77B85" w:rsidP="00C77B85">
      <w:pPr>
        <w:autoSpaceDE w:val="0"/>
        <w:adjustRightInd w:val="0"/>
        <w:rPr>
          <w:b/>
          <w:bCs/>
          <w:iCs/>
          <w:lang w:val="ru-RU"/>
        </w:rPr>
      </w:pPr>
    </w:p>
    <w:p w:rsidR="00C77B85" w:rsidRDefault="00C77B85" w:rsidP="00C77B85">
      <w:pPr>
        <w:autoSpaceDE w:val="0"/>
        <w:adjustRightInd w:val="0"/>
        <w:rPr>
          <w:b/>
          <w:bCs/>
          <w:iCs/>
          <w:lang w:val="ru-RU"/>
        </w:rPr>
      </w:pPr>
    </w:p>
    <w:p w:rsidR="00C77B85" w:rsidRDefault="00C77B85" w:rsidP="00C77B85">
      <w:pPr>
        <w:autoSpaceDE w:val="0"/>
        <w:adjustRightInd w:val="0"/>
        <w:rPr>
          <w:b/>
          <w:bCs/>
          <w:iCs/>
          <w:lang w:val="ru-RU"/>
        </w:rPr>
      </w:pPr>
    </w:p>
    <w:p w:rsidR="00E16059" w:rsidRDefault="00E16059" w:rsidP="00C77B85">
      <w:pPr>
        <w:autoSpaceDE w:val="0"/>
        <w:adjustRightInd w:val="0"/>
        <w:rPr>
          <w:b/>
          <w:bCs/>
          <w:iCs/>
          <w:lang w:val="ru-RU"/>
        </w:rPr>
      </w:pPr>
    </w:p>
    <w:p w:rsidR="00E16059" w:rsidRDefault="00E16059" w:rsidP="00C77B85">
      <w:pPr>
        <w:autoSpaceDE w:val="0"/>
        <w:adjustRightInd w:val="0"/>
        <w:rPr>
          <w:b/>
          <w:bCs/>
          <w:iCs/>
          <w:lang w:val="ru-RU"/>
        </w:rPr>
      </w:pPr>
    </w:p>
    <w:p w:rsidR="00E16059" w:rsidRDefault="00E16059" w:rsidP="00C77B85">
      <w:pPr>
        <w:autoSpaceDE w:val="0"/>
        <w:adjustRightInd w:val="0"/>
        <w:rPr>
          <w:b/>
          <w:bCs/>
          <w:iCs/>
          <w:lang w:val="ru-RU"/>
        </w:rPr>
      </w:pPr>
    </w:p>
    <w:p w:rsidR="00E16059" w:rsidRDefault="00E16059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</w:p>
    <w:p w:rsidR="00232DA8" w:rsidRDefault="00232DA8" w:rsidP="00C77B85">
      <w:pPr>
        <w:autoSpaceDE w:val="0"/>
        <w:adjustRightInd w:val="0"/>
        <w:rPr>
          <w:b/>
          <w:bCs/>
          <w:iCs/>
          <w:lang w:val="ru-RU"/>
        </w:rPr>
      </w:pPr>
      <w:bookmarkStart w:id="0" w:name="_GoBack"/>
      <w:bookmarkEnd w:id="0"/>
    </w:p>
    <w:p w:rsidR="00E16059" w:rsidRDefault="00E16059" w:rsidP="00C77B85">
      <w:pPr>
        <w:autoSpaceDE w:val="0"/>
        <w:adjustRightInd w:val="0"/>
        <w:rPr>
          <w:b/>
          <w:bCs/>
          <w:iCs/>
          <w:lang w:val="ru-RU"/>
        </w:rPr>
      </w:pPr>
    </w:p>
    <w:p w:rsidR="00E16059" w:rsidRDefault="00E16059" w:rsidP="00C77B85">
      <w:pPr>
        <w:autoSpaceDE w:val="0"/>
        <w:adjustRightInd w:val="0"/>
        <w:rPr>
          <w:b/>
          <w:bCs/>
          <w:iCs/>
          <w:lang w:val="ru-RU"/>
        </w:rPr>
      </w:pPr>
    </w:p>
    <w:p w:rsidR="00C77B85" w:rsidRPr="00C77B85" w:rsidRDefault="00C77B85" w:rsidP="00C77B85">
      <w:pPr>
        <w:rPr>
          <w:sz w:val="28"/>
          <w:szCs w:val="28"/>
          <w:lang w:val="ru-RU"/>
        </w:rPr>
      </w:pPr>
    </w:p>
    <w:p w:rsidR="00C77B85" w:rsidRDefault="00C77B85" w:rsidP="00C77B85">
      <w:pPr>
        <w:widowControl/>
        <w:spacing w:after="200" w:line="276" w:lineRule="auto"/>
        <w:jc w:val="both"/>
        <w:rPr>
          <w:rFonts w:eastAsia="SimSun" w:cs="Times New Roman"/>
          <w:b/>
          <w:lang w:val="ru-RU" w:eastAsia="ru-RU" w:bidi="ar-SA"/>
        </w:rPr>
      </w:pPr>
      <w:r>
        <w:rPr>
          <w:rFonts w:eastAsia="SimSun" w:cs="Times New Roman"/>
          <w:b/>
          <w:lang w:val="ru-RU" w:eastAsia="ru-RU" w:bidi="ar-SA"/>
        </w:rPr>
        <w:lastRenderedPageBreak/>
        <w:t>Рабочая программа по  биологии  для 5-9 классов составлена на основе</w:t>
      </w:r>
    </w:p>
    <w:p w:rsidR="00C77B85" w:rsidRDefault="00C77B85" w:rsidP="00C77B85">
      <w:pPr>
        <w:jc w:val="both"/>
      </w:pPr>
      <w:r>
        <w:rPr>
          <w:rFonts w:eastAsia="Calibri" w:cs="Times New Roman"/>
          <w:lang w:val="ru-RU" w:eastAsia="en-US"/>
        </w:rPr>
        <w:t xml:space="preserve">1) </w:t>
      </w:r>
      <w:r>
        <w:rPr>
          <w:rFonts w:eastAsia="Calibri" w:cs="Times New Roman"/>
          <w:lang w:eastAsia="en-US"/>
        </w:rPr>
        <w:t>Федеральный закон от 29.12.2012 № 273-ФЗ «Об образовании в Российской Федерации» (с последующими изменениями)</w:t>
      </w:r>
    </w:p>
    <w:p w:rsidR="00C77B85" w:rsidRDefault="00C77B85" w:rsidP="00C77B85">
      <w:pPr>
        <w:jc w:val="both"/>
        <w:rPr>
          <w:rFonts w:eastAsia="Calibri" w:cs="Times New Roman"/>
          <w:lang w:val="ru-RU" w:eastAsia="en-US"/>
        </w:rPr>
      </w:pPr>
    </w:p>
    <w:p w:rsidR="00C77B85" w:rsidRDefault="00C77B85" w:rsidP="00C77B85">
      <w:pPr>
        <w:ind w:right="-55"/>
        <w:jc w:val="both"/>
      </w:pPr>
      <w:r>
        <w:rPr>
          <w:rFonts w:eastAsia="Calibri" w:cs="Times New Roman"/>
          <w:lang w:val="ru-RU"/>
        </w:rPr>
        <w:t>2) П</w:t>
      </w:r>
      <w:r>
        <w:rPr>
          <w:rFonts w:eastAsia="Calibri" w:cs="Times New Roman"/>
        </w:rPr>
        <w:t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</w:t>
      </w:r>
    </w:p>
    <w:p w:rsidR="00C77B85" w:rsidRDefault="00C77B85" w:rsidP="00C77B85">
      <w:pPr>
        <w:ind w:right="-55"/>
        <w:jc w:val="both"/>
        <w:rPr>
          <w:rFonts w:eastAsia="Calibri" w:cs="Times New Roman"/>
          <w:lang w:val="ru-RU"/>
        </w:rPr>
      </w:pPr>
    </w:p>
    <w:p w:rsidR="00C77B85" w:rsidRDefault="00C77B85" w:rsidP="00C77B85">
      <w:pPr>
        <w:autoSpaceDE w:val="0"/>
        <w:jc w:val="both"/>
      </w:pPr>
      <w:r>
        <w:rPr>
          <w:rFonts w:eastAsia="Calibri" w:cs="Times New Roman"/>
          <w:lang w:val="ru-RU"/>
        </w:rPr>
        <w:t>3) П</w:t>
      </w:r>
      <w:r>
        <w:rPr>
          <w:rFonts w:eastAsia="Calibri" w:cs="Times New Roman"/>
        </w:rPr>
        <w:t xml:space="preserve">риказ Министерства образования и науки Российской Федерации от 31.03.2014 № 253 «Об утверждении Федерального </w:t>
      </w:r>
      <w:hyperlink w:anchor="Par40" w:history="1">
        <w:r>
          <w:rPr>
            <w:rFonts w:eastAsia="Calibri" w:cs="Times New Roman"/>
          </w:rPr>
          <w:t>перечня</w:t>
        </w:r>
      </w:hyperlink>
      <w:r>
        <w:rPr>
          <w:rFonts w:eastAsia="Calibri" w:cs="Times New Roman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</w:p>
    <w:p w:rsidR="00C77B85" w:rsidRDefault="00C77B85" w:rsidP="00C77B85">
      <w:pPr>
        <w:autoSpaceDE w:val="0"/>
        <w:jc w:val="both"/>
        <w:rPr>
          <w:rFonts w:cs="Times New Roman"/>
          <w:lang w:val="ru-RU"/>
        </w:rPr>
      </w:pPr>
    </w:p>
    <w:p w:rsidR="00C77B85" w:rsidRPr="00C77B85" w:rsidRDefault="00C77B85" w:rsidP="00C77B85">
      <w:pPr>
        <w:pStyle w:val="a3"/>
        <w:jc w:val="both"/>
      </w:pPr>
      <w:r>
        <w:t>4)</w:t>
      </w:r>
      <w:r>
        <w:rPr>
          <w:rFonts w:ascii="Times New Roman" w:hAnsi="Times New Roman"/>
          <w:sz w:val="24"/>
          <w:szCs w:val="24"/>
        </w:rPr>
        <w:t>.</w:t>
      </w:r>
      <w:r w:rsidRPr="00C77B85">
        <w:rPr>
          <w:rFonts w:ascii="Times New Roman" w:eastAsiaTheme="minorHAnsi" w:hAnsi="Times New Roman"/>
          <w:b/>
          <w:bCs/>
          <w:sz w:val="24"/>
          <w:szCs w:val="24"/>
        </w:rPr>
        <w:t xml:space="preserve">Биология. </w:t>
      </w:r>
      <w:r w:rsidRPr="00C77B85">
        <w:rPr>
          <w:rFonts w:ascii="Times New Roman" w:eastAsiaTheme="minorHAnsi" w:hAnsi="Times New Roman"/>
          <w:sz w:val="24"/>
          <w:szCs w:val="24"/>
        </w:rPr>
        <w:t xml:space="preserve">5—9 классы. Концентрическая </w:t>
      </w:r>
      <w:proofErr w:type="gramStart"/>
      <w:r w:rsidRPr="00C77B85">
        <w:rPr>
          <w:rFonts w:ascii="Times New Roman" w:eastAsiaTheme="minorHAnsi" w:hAnsi="Times New Roman"/>
          <w:sz w:val="24"/>
          <w:szCs w:val="24"/>
        </w:rPr>
        <w:t>структура.Рабочие</w:t>
      </w:r>
      <w:proofErr w:type="gramEnd"/>
      <w:r w:rsidRPr="00C77B85">
        <w:rPr>
          <w:rFonts w:ascii="Times New Roman" w:eastAsiaTheme="minorHAnsi" w:hAnsi="Times New Roman"/>
          <w:sz w:val="24"/>
          <w:szCs w:val="24"/>
        </w:rPr>
        <w:t xml:space="preserve"> программы к линии УМК под редакцией И. Н. Пономарёвой : учебно-методическое пособие / И. Н. Пономарёва,</w:t>
      </w:r>
    </w:p>
    <w:p w:rsidR="00C77B85" w:rsidRPr="00C77B85" w:rsidRDefault="00C77B85" w:rsidP="00C77B8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C77B85">
        <w:rPr>
          <w:rFonts w:eastAsiaTheme="minorHAnsi" w:cs="Times New Roman"/>
          <w:kern w:val="0"/>
          <w:lang w:val="ru-RU" w:eastAsia="en-US" w:bidi="ar-SA"/>
        </w:rPr>
        <w:t xml:space="preserve"> В. С. Кучменко, О. А. Корнилова и др. — </w:t>
      </w:r>
      <w:proofErr w:type="gramStart"/>
      <w:r w:rsidRPr="00C77B85">
        <w:rPr>
          <w:rFonts w:eastAsiaTheme="minorHAnsi" w:cs="Times New Roman"/>
          <w:kern w:val="0"/>
          <w:lang w:val="ru-RU" w:eastAsia="en-US" w:bidi="ar-SA"/>
        </w:rPr>
        <w:t>М. :</w:t>
      </w:r>
      <w:proofErr w:type="gramEnd"/>
      <w:r w:rsidRPr="00C77B85">
        <w:rPr>
          <w:rFonts w:eastAsiaTheme="minorHAnsi" w:cs="Times New Roman"/>
          <w:kern w:val="0"/>
          <w:lang w:val="ru-RU" w:eastAsia="en-US" w:bidi="ar-SA"/>
        </w:rPr>
        <w:t xml:space="preserve"> Вентана-Граф, 2017. — 88 с.</w:t>
      </w:r>
    </w:p>
    <w:p w:rsidR="00C77B85" w:rsidRDefault="00C77B85" w:rsidP="00C77B85">
      <w:pPr>
        <w:pStyle w:val="dash041e005f0431005f044b005f0447005f043d005f044b005f0439"/>
        <w:spacing w:before="120" w:line="360" w:lineRule="atLeast"/>
      </w:pPr>
      <w:r>
        <w:t xml:space="preserve">5) </w:t>
      </w:r>
      <w:r>
        <w:rPr>
          <w:rFonts w:eastAsia="Calibri"/>
        </w:rPr>
        <w:t>Учебники:</w:t>
      </w:r>
      <w:r>
        <w:t xml:space="preserve"> </w:t>
      </w:r>
    </w:p>
    <w:p w:rsidR="00C77B85" w:rsidRDefault="00C77B85" w:rsidP="00C77B85">
      <w:pPr>
        <w:pStyle w:val="dash041e005f0431005f044b005f0447005f043d005f044b005f0439"/>
        <w:spacing w:before="120" w:line="360" w:lineRule="atLeast"/>
        <w:rPr>
          <w:rStyle w:val="c4"/>
        </w:rPr>
      </w:pPr>
      <w:r>
        <w:rPr>
          <w:rStyle w:val="c4"/>
        </w:rPr>
        <w:t xml:space="preserve">1. </w:t>
      </w:r>
      <w:r>
        <w:t xml:space="preserve">Биология. 5 </w:t>
      </w:r>
      <w:proofErr w:type="gramStart"/>
      <w:r>
        <w:t>класс :учебник</w:t>
      </w:r>
      <w:proofErr w:type="gramEnd"/>
      <w:r>
        <w:t xml:space="preserve"> для общеобразовательных учреждений/авт. Пономарёва И.Н., Николаев И.В., Корнилова О.А., под редакцией проф. И.Н.ПономаревоЙ. </w:t>
      </w:r>
      <w:r>
        <w:rPr>
          <w:rStyle w:val="c4"/>
        </w:rPr>
        <w:t>– М.: Вентана-Граф,</w:t>
      </w:r>
    </w:p>
    <w:p w:rsidR="00C77B85" w:rsidRDefault="00C77B85" w:rsidP="00C77B85">
      <w:pPr>
        <w:pStyle w:val="dash041e005f0431005f044b005f0447005f043d005f044b005f0439"/>
        <w:spacing w:before="120" w:line="360" w:lineRule="atLeast"/>
      </w:pPr>
      <w:r>
        <w:rPr>
          <w:rStyle w:val="c4"/>
        </w:rPr>
        <w:t xml:space="preserve"> 2.Биология: 6 класс: учебник для учащихся общеобразовательных учреждений / И.Н. Пономарева, О.А.Корнилова, В.С. Кучменко; под ред. проф. И.Н.Пономаревой.  – М.: Вентана-</w:t>
      </w:r>
      <w:proofErr w:type="gramStart"/>
      <w:r>
        <w:rPr>
          <w:rStyle w:val="c4"/>
        </w:rPr>
        <w:t>Граф,.</w:t>
      </w:r>
      <w:proofErr w:type="gramEnd"/>
    </w:p>
    <w:p w:rsidR="00C77B85" w:rsidRDefault="00C77B85" w:rsidP="00C77B85">
      <w:pPr>
        <w:pStyle w:val="dash041e005f0431005f044b005f0447005f043d005f044b005f0439"/>
        <w:spacing w:before="120" w:line="360" w:lineRule="atLeast"/>
      </w:pPr>
      <w:r>
        <w:rPr>
          <w:rStyle w:val="c4"/>
        </w:rPr>
        <w:t>3. Биология: 7 класс: учебник для учащихся общеобразовательных учреждений / В.М.Константинов, В.Г.Бабенко, B.C. Кучменко;  под ред. проф. И.Н.Пономаревой. - М.: Вентана-Граф,  </w:t>
      </w:r>
    </w:p>
    <w:p w:rsidR="00C77B85" w:rsidRDefault="00C77B85" w:rsidP="00C77B85">
      <w:pPr>
        <w:pStyle w:val="dash041e005f0431005f044b005f0447005f043d005f044b005f0439"/>
        <w:spacing w:before="120" w:line="360" w:lineRule="atLeast"/>
      </w:pPr>
      <w:r>
        <w:rPr>
          <w:rStyle w:val="c4"/>
        </w:rPr>
        <w:t xml:space="preserve">4. Биология: 8 класс: учебник для учащихся общеобразовательных учреждений/ А.Г. Драгомилов, Р.Д. Маш. – М.: Вентана-Граф, </w:t>
      </w:r>
    </w:p>
    <w:p w:rsidR="00C77B85" w:rsidRDefault="00C77B85" w:rsidP="00C77B85">
      <w:pPr>
        <w:pStyle w:val="dash041e005f0431005f044b005f0447005f043d005f044b005f0439"/>
        <w:spacing w:before="120" w:line="360" w:lineRule="atLeast"/>
      </w:pPr>
      <w:r>
        <w:rPr>
          <w:rStyle w:val="c4"/>
        </w:rPr>
        <w:t xml:space="preserve">5. Биология: 9 класс: учебник для учащихся общеобразовательных учреждений / И.Н. Пономарёва,  О.А. Корнилова, Н.М. Чернова; под ред. проф. И.Н. Пономаревой. – М.: Вентана-Граф, </w:t>
      </w:r>
    </w:p>
    <w:p w:rsidR="00C77B85" w:rsidRDefault="00C77B85" w:rsidP="00C77B85">
      <w:pPr>
        <w:pStyle w:val="dash041e005f0431005f044b005f0447005f043d005f044b005f0439"/>
        <w:spacing w:before="120" w:line="360" w:lineRule="atLeast"/>
      </w:pPr>
    </w:p>
    <w:p w:rsidR="00C77B85" w:rsidRDefault="00BE4BBD" w:rsidP="00C77B85">
      <w:pPr>
        <w:widowControl/>
        <w:spacing w:after="200" w:line="276" w:lineRule="auto"/>
        <w:jc w:val="both"/>
        <w:rPr>
          <w:rFonts w:eastAsia="SimSun" w:cs="Times New Roman"/>
          <w:b/>
          <w:lang w:val="ru-RU" w:eastAsia="ru-RU" w:bidi="ar-SA"/>
        </w:rPr>
      </w:pPr>
      <w:r>
        <w:rPr>
          <w:rFonts w:eastAsia="SimSun" w:cs="Times New Roman"/>
          <w:b/>
          <w:lang w:val="ru-RU" w:eastAsia="ru-RU" w:bidi="ar-SA"/>
        </w:rPr>
        <w:t xml:space="preserve">Раздел </w:t>
      </w:r>
      <w:r w:rsidR="00C77B85">
        <w:rPr>
          <w:rFonts w:eastAsia="SimSun" w:cs="Times New Roman"/>
          <w:b/>
          <w:lang w:val="ru-RU" w:eastAsia="ru-RU" w:bidi="ar-SA"/>
        </w:rPr>
        <w:t>1.</w:t>
      </w:r>
      <w:r>
        <w:rPr>
          <w:rFonts w:eastAsia="SimSun" w:cs="Times New Roman"/>
          <w:b/>
          <w:lang w:val="ru-RU" w:eastAsia="ru-RU" w:bidi="ar-SA"/>
        </w:rPr>
        <w:t xml:space="preserve"> </w:t>
      </w:r>
      <w:r w:rsidR="00C77B85">
        <w:rPr>
          <w:rFonts w:eastAsia="SimSun" w:cs="Times New Roman"/>
          <w:b/>
          <w:lang w:val="ru-RU" w:eastAsia="ru-RU" w:bidi="ar-SA"/>
        </w:rPr>
        <w:t xml:space="preserve">Планируемые результаты освоения учебного предмета </w:t>
      </w:r>
    </w:p>
    <w:p w:rsidR="00C77B85" w:rsidRDefault="00C77B85" w:rsidP="00C77B85">
      <w:pPr>
        <w:widowControl/>
        <w:spacing w:after="200" w:line="276" w:lineRule="auto"/>
        <w:jc w:val="both"/>
      </w:pPr>
      <w:r>
        <w:rPr>
          <w:rFonts w:eastAsia="SimSun" w:cs="Times New Roman"/>
          <w:b/>
          <w:lang w:val="ru-RU" w:eastAsia="ru-RU" w:bidi="ar-SA"/>
        </w:rPr>
        <w:t xml:space="preserve">«Биология» </w:t>
      </w:r>
      <w:proofErr w:type="gramStart"/>
      <w:r>
        <w:rPr>
          <w:rFonts w:eastAsia="SimSun" w:cs="Times New Roman"/>
          <w:b/>
          <w:lang w:val="ru-RU" w:eastAsia="ru-RU" w:bidi="ar-SA"/>
        </w:rPr>
        <w:t>( с</w:t>
      </w:r>
      <w:proofErr w:type="gramEnd"/>
      <w:r>
        <w:rPr>
          <w:rFonts w:eastAsia="SimSun" w:cs="Times New Roman"/>
          <w:b/>
          <w:lang w:val="ru-RU" w:eastAsia="ru-RU" w:bidi="ar-SA"/>
        </w:rPr>
        <w:t xml:space="preserve"> 5 по 9 классы)</w:t>
      </w:r>
    </w:p>
    <w:p w:rsidR="00C77B85" w:rsidRDefault="00C77B85" w:rsidP="00C77B8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@Arial Unicode MS" w:cs="Times New Roman"/>
          <w:b/>
          <w:kern w:val="0"/>
          <w:u w:val="single"/>
          <w:lang w:val="ru-RU" w:eastAsia="ru-RU" w:bidi="ar-SA"/>
        </w:rPr>
        <w:t xml:space="preserve">Личностные: </w:t>
      </w:r>
    </w:p>
    <w:p w:rsidR="00C77B85" w:rsidRDefault="00C77B85" w:rsidP="00C77B85">
      <w:pPr>
        <w:widowControl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Изучение биологии в основной школе даѐт возможность достичь следующих </w:t>
      </w:r>
      <w:r>
        <w:rPr>
          <w:rFonts w:eastAsia="Calibri" w:cs="Times New Roman"/>
          <w:b/>
          <w:bCs/>
          <w:kern w:val="0"/>
          <w:lang w:val="ru-RU" w:eastAsia="en-US" w:bidi="ar-SA"/>
        </w:rPr>
        <w:t>личностных результатов: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</w:t>
      </w:r>
      <w:r>
        <w:rPr>
          <w:rFonts w:eastAsia="Calibri" w:cs="Times New Roman"/>
          <w:kern w:val="0"/>
          <w:lang w:val="ru-RU" w:eastAsia="en-US" w:bidi="ar-SA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77B85" w:rsidRDefault="00C77B85" w:rsidP="00C77B85">
      <w:pPr>
        <w:widowControl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7B85" w:rsidRDefault="00C77B85" w:rsidP="00C77B85">
      <w:pPr>
        <w:widowControl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77B85" w:rsidRDefault="00C77B85" w:rsidP="00C77B85">
      <w:pPr>
        <w:widowControl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Метапредметные:</w:t>
      </w:r>
    </w:p>
    <w:p w:rsidR="00C77B85" w:rsidRDefault="00C77B85" w:rsidP="00C77B85">
      <w:pPr>
        <w:widowControl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C77B85" w:rsidRDefault="00C77B85" w:rsidP="00C77B85">
      <w:pPr>
        <w:widowControl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При изучении биологии обучающиеся усовершенствуют приобретённые </w:t>
      </w:r>
      <w:r>
        <w:rPr>
          <w:rFonts w:eastAsia="Times New Roman" w:cs="Times New Roman"/>
          <w:b/>
          <w:kern w:val="0"/>
          <w:lang w:val="ru-RU" w:eastAsia="ar-SA" w:bidi="ar-SA"/>
        </w:rPr>
        <w:t>навыки работы с информацией</w:t>
      </w:r>
      <w:r>
        <w:rPr>
          <w:rFonts w:eastAsia="Times New Roman" w:cs="Times New Roman"/>
          <w:kern w:val="0"/>
          <w:lang w:val="ru-RU" w:eastAsia="ar-SA"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• заполнять и дополнять таблицы, схемы, диаграммы, тексты.</w:t>
      </w:r>
    </w:p>
    <w:p w:rsidR="00C77B85" w:rsidRDefault="00C77B85" w:rsidP="00C77B85">
      <w:pPr>
        <w:widowControl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В ходе изучения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биологии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обучающиеся </w:t>
      </w:r>
      <w:r>
        <w:rPr>
          <w:rFonts w:eastAsia="Times New Roman" w:cs="Times New Roman"/>
          <w:b/>
          <w:kern w:val="0"/>
          <w:lang w:val="ru-RU" w:eastAsia="ar-SA" w:bidi="ar-SA"/>
        </w:rPr>
        <w:t>приобретут опыт проектной деятельности</w:t>
      </w:r>
      <w:r>
        <w:rPr>
          <w:rFonts w:eastAsia="Times New Roman" w:cs="Times New Roman"/>
          <w:kern w:val="0"/>
          <w:lang w:val="ru-RU" w:eastAsia="ar-SA" w:bidi="ar-SA"/>
        </w:rPr>
        <w:t xml:space="preserve"> как особой формы учебной работы, способствующей воспитанию </w:t>
      </w:r>
      <w:r>
        <w:rPr>
          <w:rFonts w:eastAsia="Times New Roman" w:cs="Times New Roman"/>
          <w:kern w:val="0"/>
          <w:lang w:val="ru-RU" w:eastAsia="ar-SA" w:bidi="ar-SA"/>
        </w:rPr>
        <w:lastRenderedPageBreak/>
        <w:t>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Регулятивные УУД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анализировать существующие и планировать будущие образовательные результаты;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идентифицировать собственные проблемы и определять главную проблему;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выдвигать версии решения проблемы, формулировать гипотезы, предвосхищать конечный результат;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ставить цель деятельности на основе определенной проблемы и существующих возможностей;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формулировать учебные задачи как шаги достижения поставленной цели деятельности;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составлять план решения проблемы (выполнения проекта, проведения исследования);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77B85" w:rsidRDefault="00C77B85" w:rsidP="00C77B85">
      <w:pPr>
        <w:widowControl/>
        <w:numPr>
          <w:ilvl w:val="0"/>
          <w:numId w:val="2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планировать и корректировать свою индивидуальную образовательную траекторию.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сверять свои действия с целью и, при необходимости, исправлять ошибки самостоятельно.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определять критерии правильности (корректности) выполнения учебной задачи;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фиксировать и анализировать динамику собственных образовательных результатов.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принимать решение в учебной ситуации и нести за него ответственность;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77B85" w:rsidRDefault="00C77B85" w:rsidP="00C77B85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Познавательные УУД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подбирать слова, соподчиненные ключевому слову, определяющие его признаки и свойства;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выделять общий признак двух или нескольких предметов или явлений и объяснять их сходство;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выделять явление из общего ряда других явлений;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строить рассуждение на основе сравнения предметов и явлений, выделяя при этом общие признаки;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излагать полученную информацию, интерпретируя ее в контексте решаемой задачи;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вербализовать эмоциональное впечатление, оказанное на него источником;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обозначать символом и знаком предмет и/или явление;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создавать абстрактный или реальный образ предмета и/или явления;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строить модель/схему на основе условий задачи и/или способа ее решения;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преобразовывать модели с целью выявления общих законов, определяющих данную предметную область;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строить доказательство: прямое, косвенное, от противного;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Смысловое чтение.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находить в тексте требуемую информацию (в соответствии с целями своей деятельности);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ориентироваться в содержании текста, понимать целостный смысл текста, структурировать текст;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устанавливать взаимосвязь описанных в тексте событий, явлений, процессов;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резюмировать главную идею текста;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критически оценивать содержание и форму текста.</w:t>
      </w:r>
    </w:p>
    <w:p w:rsidR="00C77B85" w:rsidRDefault="00C77B85" w:rsidP="00C77B85">
      <w:pPr>
        <w:widowControl/>
        <w:numPr>
          <w:ilvl w:val="0"/>
          <w:numId w:val="1"/>
        </w:numPr>
        <w:tabs>
          <w:tab w:val="left" w:pos="-7418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определять свое отношение к природной среде;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анализировать влияние экологических факторов на среду обитания живых организмов;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проводить причинный и вероятностный анализ экологических ситуаций;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прогнозировать изменения ситуации при смене действия одного фактора на действие другого фактора;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выражать свое отношение к природе через рисунки, сочинения, модели, проектные работы.</w:t>
      </w:r>
    </w:p>
    <w:p w:rsidR="00C77B85" w:rsidRDefault="00C77B85" w:rsidP="00C77B85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suppressAutoHyphens w:val="0"/>
        <w:ind w:left="0" w:firstLine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определять необходимые ключевые поисковые слова и запросы;</w:t>
      </w:r>
    </w:p>
    <w:p w:rsidR="00C77B85" w:rsidRDefault="00C77B85" w:rsidP="00C77B85">
      <w:pPr>
        <w:widowControl/>
        <w:numPr>
          <w:ilvl w:val="0"/>
          <w:numId w:val="3"/>
        </w:numPr>
        <w:suppressAutoHyphens w:val="0"/>
        <w:ind w:left="0" w:firstLine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осуществлять взаимодействие с электронными поисковыми системами, словарями;</w:t>
      </w:r>
    </w:p>
    <w:p w:rsidR="00C77B85" w:rsidRDefault="00C77B85" w:rsidP="00C77B85">
      <w:pPr>
        <w:widowControl/>
        <w:numPr>
          <w:ilvl w:val="0"/>
          <w:numId w:val="3"/>
        </w:numPr>
        <w:suppressAutoHyphens w:val="0"/>
        <w:ind w:left="0" w:firstLine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соотносить полученные результаты поиска со своей деятельностью.</w:t>
      </w:r>
    </w:p>
    <w:p w:rsidR="00C77B85" w:rsidRDefault="00C77B85" w:rsidP="00C77B85">
      <w:pPr>
        <w:widowControl/>
        <w:tabs>
          <w:tab w:val="left" w:pos="993"/>
        </w:tabs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Коммуникативные УУД</w:t>
      </w:r>
    </w:p>
    <w:p w:rsidR="00C77B85" w:rsidRDefault="00C77B85" w:rsidP="00C77B85">
      <w:pPr>
        <w:widowControl/>
        <w:numPr>
          <w:ilvl w:val="0"/>
          <w:numId w:val="4"/>
        </w:numPr>
        <w:tabs>
          <w:tab w:val="left" w:pos="-8126"/>
        </w:tabs>
        <w:suppressAutoHyphens w:val="0"/>
        <w:ind w:left="0" w:firstLine="0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определять возможные роли в совместной деятельности;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играть определенную роль в совместной деятельности;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строить позитивные отношения в процессе учебной и познавательной деятельности;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предлагать альтернативное решение в конфликтной ситуации;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выделять общую точку зрения в дискуссии;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77B85" w:rsidRDefault="00C77B85" w:rsidP="00C77B85">
      <w:pPr>
        <w:widowControl/>
        <w:numPr>
          <w:ilvl w:val="0"/>
          <w:numId w:val="5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77B85" w:rsidRDefault="00C77B85" w:rsidP="00C77B85">
      <w:pPr>
        <w:widowControl/>
        <w:numPr>
          <w:ilvl w:val="0"/>
          <w:numId w:val="4"/>
        </w:numPr>
        <w:tabs>
          <w:tab w:val="left" w:pos="-8410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определять задачу коммуникации и в соответствии с ней отбирать речевые средства;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представлять в устной или письменной форме развернутый план собственной деятельности;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высказывать и обосновывать мнение (суждение) и запрашивать мнение партнера в рамках диалога;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принимать решение в ходе диалога и согласовывать его с собеседником;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77B85" w:rsidRDefault="00C77B85" w:rsidP="00C77B85">
      <w:pPr>
        <w:widowControl/>
        <w:numPr>
          <w:ilvl w:val="0"/>
          <w:numId w:val="4"/>
        </w:numPr>
        <w:tabs>
          <w:tab w:val="left" w:pos="-755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выделять информационный аспект задачи, оперировать данными, использовать модель решения задачи;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использовать информацию с учетом этических и правовых норм;</w:t>
      </w:r>
    </w:p>
    <w:p w:rsidR="00C77B85" w:rsidRDefault="00C77B85" w:rsidP="00C77B85">
      <w:pPr>
        <w:widowControl/>
        <w:numPr>
          <w:ilvl w:val="0"/>
          <w:numId w:val="3"/>
        </w:numPr>
        <w:tabs>
          <w:tab w:val="left" w:pos="-10439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77B85" w:rsidRDefault="00C77B85" w:rsidP="00C77B85">
      <w:pPr>
        <w:widowControl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77B85" w:rsidRDefault="00C77B85" w:rsidP="00C77B85">
      <w:pPr>
        <w:pStyle w:val="dash041e005f0431005f044b005f0447005f043d005f044b005f0439"/>
        <w:spacing w:before="120" w:line="360" w:lineRule="atLeast"/>
      </w:pPr>
    </w:p>
    <w:p w:rsidR="00C77B85" w:rsidRDefault="00C77B85" w:rsidP="00C77B85">
      <w:pPr>
        <w:widowControl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77B85" w:rsidRDefault="00C77B85" w:rsidP="00C77B85">
      <w:pPr>
        <w:widowControl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77B85" w:rsidRDefault="00C77B85" w:rsidP="00C77B85">
      <w:pPr>
        <w:widowControl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lastRenderedPageBreak/>
        <w:t>Предметные:</w:t>
      </w:r>
    </w:p>
    <w:p w:rsidR="00C77B85" w:rsidRDefault="00C77B85" w:rsidP="00C77B85">
      <w:pPr>
        <w:widowControl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В результате изучения курса биологии в основной школе 5- 9 </w:t>
      </w:r>
      <w:proofErr w:type="gramStart"/>
      <w:r>
        <w:rPr>
          <w:rFonts w:eastAsia="Times New Roman" w:cs="Times New Roman"/>
          <w:b/>
          <w:kern w:val="0"/>
          <w:lang w:val="ru-RU" w:eastAsia="ar-SA" w:bidi="ar-SA"/>
        </w:rPr>
        <w:t>класс :</w:t>
      </w:r>
      <w:proofErr w:type="gramEnd"/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C77B85" w:rsidRDefault="00C77B85" w:rsidP="00C77B85">
      <w:pPr>
        <w:widowControl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Выпускник научится </w:t>
      </w:r>
      <w:r>
        <w:rPr>
          <w:rFonts w:eastAsia="Times New Roman" w:cs="Times New Roman"/>
          <w:bCs/>
          <w:kern w:val="0"/>
          <w:lang w:val="ru-RU" w:eastAsia="ar-SA" w:bidi="ar-SA"/>
        </w:rPr>
        <w:t xml:space="preserve">пользоваться научными методами для распознания биологических проблем; </w:t>
      </w:r>
      <w:r>
        <w:rPr>
          <w:rFonts w:eastAsia="Times New Roman" w:cs="Times New Roman"/>
          <w:kern w:val="0"/>
          <w:lang w:val="ru-RU" w:eastAsia="ar-SA" w:bidi="ar-SA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77B85" w:rsidRDefault="00C77B85" w:rsidP="00C77B85">
      <w:pPr>
        <w:widowControl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Выпускник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овладеет </w:t>
      </w:r>
      <w:r>
        <w:rPr>
          <w:rFonts w:eastAsia="Times New Roman" w:cs="Times New Roman"/>
          <w:kern w:val="0"/>
          <w:lang w:val="ru-RU" w:eastAsia="ar-SA" w:bidi="ar-SA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77B85" w:rsidRDefault="00C77B85" w:rsidP="00C77B85">
      <w:pPr>
        <w:widowControl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Выпускник </w:t>
      </w:r>
      <w:r>
        <w:rPr>
          <w:rFonts w:eastAsia="Times New Roman" w:cs="Times New Roman"/>
          <w:b/>
          <w:kern w:val="0"/>
          <w:lang w:val="ru-RU" w:eastAsia="ar-SA" w:bidi="ar-SA"/>
        </w:rPr>
        <w:t>освоит</w:t>
      </w:r>
      <w:r>
        <w:rPr>
          <w:rFonts w:eastAsia="Times New Roman" w:cs="Times New Roman"/>
          <w:kern w:val="0"/>
          <w:lang w:val="ru-RU" w:eastAsia="ar-SA" w:bidi="ar-SA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77B85" w:rsidRDefault="00C77B85" w:rsidP="00C77B85">
      <w:pPr>
        <w:widowControl/>
        <w:ind w:firstLine="709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ar-SA" w:bidi="ar-SA"/>
        </w:rPr>
        <w:t xml:space="preserve">Выпускник </w:t>
      </w:r>
      <w:r>
        <w:rPr>
          <w:rFonts w:eastAsia="Times New Roman" w:cs="Times New Roman"/>
          <w:b/>
          <w:iCs/>
          <w:kern w:val="0"/>
          <w:lang w:val="ru-RU" w:eastAsia="ar-SA" w:bidi="ar-SA"/>
        </w:rPr>
        <w:t>приобретет</w:t>
      </w:r>
      <w:r>
        <w:rPr>
          <w:rFonts w:eastAsia="Times New Roman" w:cs="Times New Roman"/>
          <w:iCs/>
          <w:kern w:val="0"/>
          <w:lang w:val="ru-RU" w:eastAsia="ar-SA" w:bidi="ar-SA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получит возможность научиться:</w:t>
      </w:r>
    </w:p>
    <w:p w:rsidR="00C77B85" w:rsidRDefault="00C77B85" w:rsidP="00C77B85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осознанно использовать знания основных правил поведения в природе и основ здорового образа жизни в быту;</w:t>
      </w:r>
    </w:p>
    <w:p w:rsidR="00C77B85" w:rsidRDefault="00C77B85" w:rsidP="00C77B85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77B85" w:rsidRDefault="00C77B85" w:rsidP="00C77B85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77B85" w:rsidRDefault="00C77B85" w:rsidP="00C77B85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77B85" w:rsidRDefault="00C77B85" w:rsidP="00C77B85">
      <w:pPr>
        <w:widowControl/>
        <w:tabs>
          <w:tab w:val="center" w:pos="4904"/>
        </w:tabs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Живые организмы 5-7 класс: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научится: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различий растений, животных, грибов и бактерий;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раскрывать роль биологии в практической деятельности людей; роль различных организмов в жизни человека;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выявлять примеры и раскрывать сущность приспособленности организмов к среде обитания;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знать и аргументировать основные правила поведения в природе;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анализировать и оценивать последствия деятельности человека в природе;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77B85" w:rsidRDefault="00C77B85" w:rsidP="00C77B85">
      <w:pPr>
        <w:widowControl/>
        <w:numPr>
          <w:ilvl w:val="2"/>
          <w:numId w:val="7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знать и соблюдать правила работы в кабинете биологии.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получит возможность научиться: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77B85" w:rsidRDefault="00C77B85" w:rsidP="00C77B85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Человек и его здоровье 8 класс: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научится: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отличий человека от животных;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анализировать и оценивать влияние факторов риска на здоровье человека;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описывать и использовать приемы оказания первой помощи;</w:t>
      </w:r>
    </w:p>
    <w:p w:rsidR="00C77B85" w:rsidRDefault="00C77B85" w:rsidP="00C77B85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знать и соблюдать правила работы в кабинете биологии.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получит возможность научиться: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77B85" w:rsidRDefault="00C77B85" w:rsidP="00C77B85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Общие биологические закономерности 9  класс: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научится: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необходимости защиты окружающей среды;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устанавливать взаимосвязи между особенностями строения и функциями органов и систем органов;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5400"/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77B85" w:rsidRDefault="00C77B85" w:rsidP="00C77B85">
      <w:pPr>
        <w:widowControl/>
        <w:numPr>
          <w:ilvl w:val="0"/>
          <w:numId w:val="11"/>
        </w:numPr>
        <w:tabs>
          <w:tab w:val="left" w:pos="-476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знать и соблюдать правила работы в кабинете биологии.</w:t>
      </w:r>
    </w:p>
    <w:p w:rsidR="00C77B85" w:rsidRDefault="00C77B85" w:rsidP="00C77B85">
      <w:pPr>
        <w:widowControl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Выпускник получит возможность научиться:</w:t>
      </w:r>
    </w:p>
    <w:p w:rsidR="00C77B85" w:rsidRDefault="00C77B85" w:rsidP="00C77B85">
      <w:pPr>
        <w:widowControl/>
        <w:numPr>
          <w:ilvl w:val="0"/>
          <w:numId w:val="12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eastAsia="Times New Roman" w:cs="Times New Roman"/>
          <w:iCs/>
          <w:kern w:val="0"/>
          <w:lang w:val="ru-RU" w:eastAsia="ar-SA" w:bidi="ar-SA"/>
        </w:rPr>
        <w:t>;</w:t>
      </w:r>
    </w:p>
    <w:p w:rsidR="00C77B85" w:rsidRDefault="00C77B85" w:rsidP="00C77B85">
      <w:pPr>
        <w:widowControl/>
        <w:numPr>
          <w:ilvl w:val="0"/>
          <w:numId w:val="12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77B85" w:rsidRDefault="00C77B85" w:rsidP="00C77B85">
      <w:pPr>
        <w:widowControl/>
        <w:numPr>
          <w:ilvl w:val="0"/>
          <w:numId w:val="12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77B85" w:rsidRDefault="00C77B85" w:rsidP="00C77B85">
      <w:pPr>
        <w:widowControl/>
        <w:numPr>
          <w:ilvl w:val="0"/>
          <w:numId w:val="12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77B85" w:rsidRDefault="00C77B85" w:rsidP="00C77B85">
      <w:pPr>
        <w:widowControl/>
        <w:numPr>
          <w:ilvl w:val="0"/>
          <w:numId w:val="12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77B85" w:rsidRDefault="00C77B85" w:rsidP="00C77B85">
      <w:pPr>
        <w:widowControl/>
        <w:numPr>
          <w:ilvl w:val="0"/>
          <w:numId w:val="12"/>
        </w:numPr>
        <w:tabs>
          <w:tab w:val="left" w:pos="-476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77B85" w:rsidRDefault="00C77B85" w:rsidP="00C77B85">
      <w:pPr>
        <w:widowControl/>
        <w:tabs>
          <w:tab w:val="left" w:pos="99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77B85" w:rsidRDefault="00C77B85" w:rsidP="00C77B85">
      <w:pPr>
        <w:widowControl/>
        <w:tabs>
          <w:tab w:val="left" w:pos="99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77B85" w:rsidRDefault="00C77B85" w:rsidP="00C77B85">
      <w:pPr>
        <w:widowControl/>
        <w:tabs>
          <w:tab w:val="left" w:pos="993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4058E" w:rsidRDefault="00A4058E" w:rsidP="00BE4BBD">
      <w:pPr>
        <w:rPr>
          <w:b/>
          <w:lang w:val="ru-RU"/>
        </w:rPr>
      </w:pPr>
    </w:p>
    <w:p w:rsidR="00A4058E" w:rsidRDefault="00A4058E" w:rsidP="00C77B85">
      <w:pPr>
        <w:ind w:left="360"/>
        <w:jc w:val="center"/>
        <w:rPr>
          <w:b/>
          <w:lang w:val="ru-RU"/>
        </w:rPr>
      </w:pPr>
    </w:p>
    <w:p w:rsidR="00C77B85" w:rsidRDefault="00BE4BBD" w:rsidP="00C77B85">
      <w:pPr>
        <w:ind w:left="360"/>
        <w:jc w:val="center"/>
      </w:pPr>
      <w:r>
        <w:rPr>
          <w:b/>
          <w:lang w:val="ru-RU"/>
        </w:rPr>
        <w:t xml:space="preserve">Раздел </w:t>
      </w:r>
      <w:r w:rsidR="00C77B85">
        <w:rPr>
          <w:b/>
        </w:rPr>
        <w:t>2. Содержание учебного предмета.</w:t>
      </w:r>
    </w:p>
    <w:p w:rsidR="00C77B85" w:rsidRDefault="00C77B85" w:rsidP="00C77B85">
      <w:pPr>
        <w:pStyle w:val="dash041e005f0431005f044b005f0447005f043d005f044b005f0439"/>
        <w:spacing w:before="120"/>
        <w:jc w:val="center"/>
      </w:pPr>
      <w:r>
        <w:t>Раздел 1</w:t>
      </w:r>
    </w:p>
    <w:p w:rsidR="00C77B85" w:rsidRDefault="00C77B85" w:rsidP="00C77B85">
      <w:pPr>
        <w:pStyle w:val="dash041e005f0431005f044b005f0447005f043d005f044b005f0439"/>
        <w:spacing w:before="120"/>
        <w:jc w:val="center"/>
        <w:rPr>
          <w:b/>
        </w:rPr>
      </w:pPr>
      <w:r>
        <w:rPr>
          <w:b/>
        </w:rPr>
        <w:t>Живые организмы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 xml:space="preserve"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</w:t>
      </w:r>
      <w:r>
        <w:lastRenderedPageBreak/>
        <w:t>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Лишайники. Роль лишайников в природе и жизни человека.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Вирусы — неклеточные формы. Заболевания, вызываемые вирусами. Меры профилактики заболеваний.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ред¬ких и исчезающих видов растений. Основные растительные общества. Усложнение растений в процессе эволюции.</w:t>
      </w:r>
    </w:p>
    <w:p w:rsidR="000D4C06" w:rsidRPr="000D4C06" w:rsidRDefault="00C77B85" w:rsidP="000D4C06">
      <w:pPr>
        <w:pStyle w:val="dash041e005f0431005f044b005f0447005f043d005f044b005f0439"/>
        <w:spacing w:before="120"/>
        <w:jc w:val="both"/>
      </w:pPr>
      <w: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0D4C06" w:rsidRPr="00985282" w:rsidRDefault="000D4C06" w:rsidP="00441318">
      <w:pPr>
        <w:shd w:val="clear" w:color="auto" w:fill="FFFFFF"/>
        <w:jc w:val="both"/>
      </w:pPr>
      <w:r w:rsidRPr="000D4C06">
        <w:rPr>
          <w:iCs/>
          <w:color w:val="000000"/>
        </w:rPr>
        <w:t>Простейшие</w:t>
      </w:r>
      <w:r w:rsidRPr="00985282">
        <w:rPr>
          <w:iCs/>
          <w:color w:val="000000"/>
        </w:rPr>
        <w:t>. Многообразие,</w:t>
      </w:r>
      <w:r w:rsidRPr="00985282">
        <w:rPr>
          <w:i/>
          <w:iCs/>
          <w:color w:val="000000"/>
        </w:rPr>
        <w:t xml:space="preserve"> </w:t>
      </w:r>
      <w:r w:rsidRPr="00985282">
        <w:rPr>
          <w:color w:val="000000"/>
        </w:rPr>
        <w:t>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0D4C06" w:rsidRPr="000D4C06" w:rsidRDefault="000D4C06" w:rsidP="00441318">
      <w:pPr>
        <w:shd w:val="clear" w:color="auto" w:fill="FFFFFF"/>
        <w:jc w:val="both"/>
        <w:rPr>
          <w:bCs/>
          <w:color w:val="000000"/>
        </w:rPr>
      </w:pPr>
      <w:r w:rsidRPr="000D4C06">
        <w:rPr>
          <w:bCs/>
          <w:color w:val="000000"/>
        </w:rPr>
        <w:t>Многоклеточные животные</w:t>
      </w:r>
    </w:p>
    <w:p w:rsidR="000D4C06" w:rsidRPr="000D4C06" w:rsidRDefault="000D4C06" w:rsidP="00441318">
      <w:pPr>
        <w:shd w:val="clear" w:color="auto" w:fill="FFFFFF"/>
        <w:jc w:val="both"/>
        <w:rPr>
          <w:lang w:val="ru-RU"/>
        </w:rPr>
      </w:pPr>
      <w:r w:rsidRPr="000D4C06">
        <w:rPr>
          <w:bCs/>
          <w:color w:val="000000"/>
        </w:rPr>
        <w:t xml:space="preserve">Беспозвоночные 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iCs/>
          <w:color w:val="000000"/>
        </w:rPr>
        <w:t xml:space="preserve">Тип Губки. </w:t>
      </w:r>
      <w:r w:rsidRPr="00985282">
        <w:rPr>
          <w:color w:val="000000"/>
        </w:rPr>
        <w:t>Многообразие, среда обитания, образ жизни. Биологические и экологические особенности.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iCs/>
          <w:color w:val="000000"/>
        </w:rPr>
        <w:t>Тип Кишечнополостные</w:t>
      </w:r>
      <w:r w:rsidRPr="00985282">
        <w:rPr>
          <w:i/>
          <w:iCs/>
          <w:color w:val="000000"/>
        </w:rPr>
        <w:t xml:space="preserve">. </w:t>
      </w:r>
      <w:r w:rsidRPr="00985282">
        <w:rPr>
          <w:color w:val="000000"/>
        </w:rPr>
        <w:t xml:space="preserve">Многообразие, среда обитания» образ жизни. Биологические и экологические особенности. Значение в природе и жизни человека. Исчезающие, редкие и охраняемые </w:t>
      </w:r>
      <w:r w:rsidRPr="00985282">
        <w:t>виды.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iCs/>
          <w:color w:val="000000"/>
        </w:rPr>
        <w:t>Тип Плоские черви.</w:t>
      </w:r>
      <w:r w:rsidRPr="00985282">
        <w:rPr>
          <w:i/>
          <w:iCs/>
          <w:color w:val="000000"/>
        </w:rPr>
        <w:t xml:space="preserve"> </w:t>
      </w:r>
      <w:r w:rsidRPr="00985282">
        <w:rPr>
          <w:color w:val="000000"/>
        </w:rPr>
        <w:t>Многообразие, среда и места обитания. образ жизни и поведение. Биологические и экологические особен</w:t>
      </w:r>
      <w:r w:rsidRPr="00985282">
        <w:rPr>
          <w:color w:val="000000"/>
        </w:rPr>
        <w:softHyphen/>
        <w:t>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iCs/>
          <w:color w:val="000000"/>
        </w:rPr>
        <w:t>Тип Круглые черви</w:t>
      </w:r>
      <w:r w:rsidRPr="00985282">
        <w:rPr>
          <w:i/>
          <w:iCs/>
          <w:color w:val="000000"/>
        </w:rPr>
        <w:t xml:space="preserve">. </w:t>
      </w:r>
      <w:r w:rsidRPr="00985282">
        <w:rPr>
          <w:color w:val="000000"/>
        </w:rPr>
        <w:t>Многообразие, среда и места обитания, образ жизни и поведение. Биологические и экологические особен</w:t>
      </w:r>
      <w:r w:rsidRPr="00985282">
        <w:rPr>
          <w:color w:val="000000"/>
        </w:rPr>
        <w:softHyphen/>
        <w:t>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 xml:space="preserve"> </w:t>
      </w:r>
      <w:r w:rsidRPr="00441318">
        <w:rPr>
          <w:i/>
          <w:iCs/>
          <w:color w:val="000000"/>
        </w:rPr>
        <w:t>Тип Кольчатые черви</w:t>
      </w:r>
      <w:r w:rsidRPr="00985282">
        <w:rPr>
          <w:i/>
          <w:iCs/>
          <w:color w:val="000000"/>
        </w:rPr>
        <w:t xml:space="preserve">. </w:t>
      </w:r>
      <w:r w:rsidRPr="00985282">
        <w:rPr>
          <w:color w:val="000000"/>
        </w:rPr>
        <w:t>Многообразие, среда обитания, образ</w:t>
      </w:r>
      <w:r w:rsidRPr="00985282">
        <w:t xml:space="preserve"> </w:t>
      </w:r>
      <w:r w:rsidRPr="00985282">
        <w:rPr>
          <w:color w:val="000000"/>
        </w:rPr>
        <w:t>жизни и поведение. Биологические и экологические особенности.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bCs/>
          <w:color w:val="000000"/>
        </w:rPr>
        <w:t>Лабораторная работа</w:t>
      </w:r>
      <w:r w:rsidRPr="00985282">
        <w:rPr>
          <w:bCs/>
          <w:color w:val="000000"/>
        </w:rPr>
        <w:t xml:space="preserve">  Знакомство с многообразием кольчатых червей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iCs/>
          <w:color w:val="000000"/>
        </w:rPr>
        <w:t>Тип Моллюски.</w:t>
      </w:r>
      <w:r w:rsidRPr="00985282">
        <w:rPr>
          <w:i/>
          <w:iCs/>
          <w:color w:val="000000"/>
        </w:rPr>
        <w:t xml:space="preserve"> </w:t>
      </w:r>
      <w:r w:rsidRPr="00985282">
        <w:rPr>
          <w:color w:val="000000"/>
        </w:rPr>
        <w:t>Многообразие, среда обитания, образ жизни и поведение. Биологические и экологические особенности. Значе</w:t>
      </w:r>
      <w:r w:rsidRPr="00985282">
        <w:rPr>
          <w:color w:val="000000"/>
        </w:rPr>
        <w:softHyphen/>
        <w:t>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iCs/>
          <w:color w:val="000000"/>
        </w:rPr>
        <w:t>Тип Иглокожие</w:t>
      </w:r>
      <w:r w:rsidRPr="00985282">
        <w:rPr>
          <w:i/>
          <w:iCs/>
          <w:color w:val="000000"/>
        </w:rPr>
        <w:t xml:space="preserve">. </w:t>
      </w:r>
      <w:r w:rsidRPr="00985282">
        <w:rPr>
          <w:color w:val="000000"/>
        </w:rPr>
        <w:t>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</w:pPr>
      <w:r w:rsidRPr="00441318">
        <w:rPr>
          <w:i/>
          <w:color w:val="000000"/>
        </w:rPr>
        <w:t xml:space="preserve">Тип </w:t>
      </w:r>
      <w:r w:rsidRPr="00441318">
        <w:rPr>
          <w:i/>
          <w:iCs/>
          <w:color w:val="000000"/>
        </w:rPr>
        <w:t>Членистоногие</w:t>
      </w:r>
      <w:r w:rsidRPr="00985282">
        <w:rPr>
          <w:i/>
          <w:iCs/>
          <w:color w:val="000000"/>
        </w:rPr>
        <w:t xml:space="preserve">. </w:t>
      </w:r>
      <w:r w:rsidRPr="00985282">
        <w:rPr>
          <w:color w:val="000000"/>
        </w:rPr>
        <w:t>К л а с с Р а к о о б р а з н ы 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К л асс П а у ко образны е. Многообразие. Среда обита</w:t>
      </w:r>
      <w:r w:rsidRPr="00985282">
        <w:rPr>
          <w:color w:val="000000"/>
        </w:rPr>
        <w:softHyphen/>
        <w:t xml:space="preserve">ния, образ жизни и поведение. </w:t>
      </w:r>
      <w:r w:rsidRPr="00985282">
        <w:rPr>
          <w:color w:val="000000"/>
        </w:rPr>
        <w:lastRenderedPageBreak/>
        <w:t>Биологические и экологические особенности.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>К л ас с Н а се ко м ы е. Многообразие. Среда обитания, об</w:t>
      </w:r>
      <w:r w:rsidRPr="00985282">
        <w:rPr>
          <w:color w:val="000000"/>
        </w:rPr>
        <w:softHyphen/>
        <w:t>раз жизни и поведение. Биологические и экологические особен</w:t>
      </w:r>
      <w:r w:rsidRPr="00985282">
        <w:rPr>
          <w:color w:val="000000"/>
        </w:rPr>
        <w:softHyphen/>
        <w:t>ности. Значение в природе и жизни человека.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НРК. Многообразие беспозвоночных Чувашии. Охраняемые беспозвоночные ЧР.</w:t>
      </w:r>
    </w:p>
    <w:p w:rsidR="000D4C06" w:rsidRPr="00441318" w:rsidRDefault="000D4C06" w:rsidP="00441318">
      <w:pPr>
        <w:shd w:val="clear" w:color="auto" w:fill="FFFFFF"/>
        <w:jc w:val="both"/>
      </w:pPr>
      <w:r w:rsidRPr="00441318">
        <w:rPr>
          <w:color w:val="000000"/>
        </w:rPr>
        <w:t>Позвоночные.</w:t>
      </w:r>
      <w:r w:rsidRPr="00441318">
        <w:rPr>
          <w:i/>
          <w:iCs/>
          <w:color w:val="000000"/>
        </w:rPr>
        <w:t xml:space="preserve">Тип Хордовые.- 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i/>
          <w:iCs/>
          <w:color w:val="000000"/>
        </w:rPr>
        <w:t xml:space="preserve"> Класс </w:t>
      </w:r>
      <w:r w:rsidRPr="00985282">
        <w:rPr>
          <w:color w:val="000000"/>
        </w:rPr>
        <w:t>Ланцетники.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>Класс Р ы б ы. Многообразие: круглоротые, хрящевые, кост</w:t>
      </w:r>
      <w:r w:rsidRPr="00985282">
        <w:rPr>
          <w:color w:val="000000"/>
        </w:rPr>
        <w:softHyphen/>
        <w:t>ные. Среда обитания, образ жизни, поведение. Биологические и экологические особенности. Значение в природе и жизни челове</w:t>
      </w:r>
      <w:r w:rsidRPr="00985282">
        <w:rPr>
          <w:color w:val="000000"/>
        </w:rPr>
        <w:softHyphen/>
        <w:t>ка. Исчезающие, редкие и охраняемые виды.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Класс З е м н о в о д н ы е. Многообразие: безногие, хвоста</w:t>
      </w:r>
      <w:r w:rsidRPr="00985282">
        <w:rPr>
          <w:color w:val="000000"/>
        </w:rPr>
        <w:softHyphen/>
        <w:t>тые, бесхвостые. Среда обитания, образ жизни и поведение. Био</w:t>
      </w:r>
      <w:r w:rsidRPr="00985282">
        <w:rPr>
          <w:color w:val="000000"/>
        </w:rPr>
        <w:softHyphen/>
        <w:t>логические и экологические особенности. Значение в природе и жизни человека. Исчезающие, редкие и охраняемые виды.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К л а с с П р е см ы к а ю щ и е с 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Исчезающие» редкие и охраняемые виды.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К ласс П т и ц 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D4C06" w:rsidRPr="00441318" w:rsidRDefault="000D4C06" w:rsidP="00441318">
      <w:pPr>
        <w:shd w:val="clear" w:color="auto" w:fill="FFFFFF"/>
        <w:jc w:val="both"/>
      </w:pPr>
      <w:r w:rsidRPr="00985282">
        <w:rPr>
          <w:b/>
          <w:bCs/>
          <w:color w:val="000000"/>
        </w:rPr>
        <w:t xml:space="preserve">    </w:t>
      </w:r>
      <w:r w:rsidRPr="00441318">
        <w:rPr>
          <w:bCs/>
          <w:color w:val="000000"/>
        </w:rPr>
        <w:t xml:space="preserve">Экскурсия        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 xml:space="preserve">    Изучение многообразия птиц.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 xml:space="preserve">   К л а с с   М л е к о п и т а ю щ и е. Важнейшие представители отрядов млекопитающих: Однопроходные, Сумчатые, Насекомоядные, Рукокрылые, Грызуны, Зайцкобразные, Китообразные, Ластоногие, Хоботные, Хищные, Парнокопытные, Непарнокопытные, Приматы. Среда обитания, образ жизни и поведение.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Биологические и экологические особенности. Значение в природе и жизни человека. Исчезающие, редкие и охраняемые виды.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 xml:space="preserve">   Демонстрация видеофильма.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>НРК. Многообразие хордовых, охраняемые виды хордовых ЧР. Охраняемые территории ЧР. Заповедник Присурский.</w:t>
      </w:r>
    </w:p>
    <w:p w:rsidR="000D4C06" w:rsidRPr="000D4C06" w:rsidRDefault="000D4C06" w:rsidP="00441318">
      <w:pPr>
        <w:shd w:val="clear" w:color="auto" w:fill="FFFFFF"/>
        <w:jc w:val="both"/>
        <w:rPr>
          <w:sz w:val="20"/>
          <w:szCs w:val="20"/>
        </w:rPr>
      </w:pPr>
    </w:p>
    <w:p w:rsidR="000D4C06" w:rsidRPr="00985282" w:rsidRDefault="000D4C06" w:rsidP="00441318">
      <w:pPr>
        <w:pStyle w:val="a6"/>
        <w:jc w:val="both"/>
        <w:rPr>
          <w:b/>
          <w:sz w:val="24"/>
          <w:szCs w:val="24"/>
        </w:rPr>
      </w:pPr>
      <w:r w:rsidRPr="000D4C06">
        <w:t xml:space="preserve">2. ЭВОЛЮЦИЯ СТРОЕНИЯ. ВЗАИМОСВЯЗЬ СТРОЕНИЯ И ФУНКЦИЙ ОРГАНОВ И ИХ СИСТЕМ У ЖИВОТНЫХ 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Покровы тела. Опорно-двигательная система и способы передвижения. Полости тела. Органы дыхания, пищеварения, выделе</w:t>
      </w:r>
      <w:r w:rsidRPr="00985282">
        <w:rPr>
          <w:color w:val="000000"/>
        </w:rPr>
        <w:softHyphen/>
        <w:t>ния, кровообращения. Кровь.   Способы размножения. Оплодотворение. Развитие с превра</w:t>
      </w:r>
      <w:r w:rsidRPr="00985282">
        <w:rPr>
          <w:color w:val="000000"/>
        </w:rPr>
        <w:softHyphen/>
        <w:t>щением и без превращения. Периодизация и продолжительность жизни.</w:t>
      </w:r>
    </w:p>
    <w:p w:rsidR="000D4C06" w:rsidRPr="00985282" w:rsidRDefault="000D4C06" w:rsidP="00441318">
      <w:pPr>
        <w:shd w:val="clear" w:color="auto" w:fill="FFFFFF"/>
        <w:jc w:val="both"/>
        <w:rPr>
          <w:bCs/>
          <w:color w:val="000000"/>
        </w:rPr>
      </w:pPr>
      <w:r w:rsidRPr="00985282">
        <w:rPr>
          <w:b/>
          <w:bCs/>
          <w:color w:val="000000"/>
        </w:rPr>
        <w:t xml:space="preserve">Лабораторная работа </w:t>
      </w:r>
      <w:r w:rsidRPr="00985282">
        <w:rPr>
          <w:bCs/>
          <w:color w:val="000000"/>
        </w:rPr>
        <w:t>Изучение особенностей различных покровов тела.</w:t>
      </w:r>
    </w:p>
    <w:p w:rsidR="000D4C06" w:rsidRPr="00441318" w:rsidRDefault="000D4C06" w:rsidP="00441318">
      <w:pPr>
        <w:shd w:val="clear" w:color="auto" w:fill="FFFFFF"/>
        <w:jc w:val="both"/>
        <w:rPr>
          <w:lang w:val="ru-RU"/>
        </w:rPr>
      </w:pPr>
      <w:r w:rsidRPr="00985282">
        <w:rPr>
          <w:bCs/>
          <w:color w:val="000000"/>
        </w:rPr>
        <w:t>Изучение стадий развития животных и определение их возраста.</w:t>
      </w:r>
    </w:p>
    <w:p w:rsidR="000D4C06" w:rsidRPr="00441318" w:rsidRDefault="000D4C06" w:rsidP="00441318">
      <w:pPr>
        <w:shd w:val="clear" w:color="auto" w:fill="FFFFFF"/>
        <w:jc w:val="both"/>
        <w:rPr>
          <w:sz w:val="20"/>
          <w:szCs w:val="20"/>
          <w:lang w:val="ru-RU"/>
        </w:rPr>
      </w:pPr>
      <w:r w:rsidRPr="00441318">
        <w:rPr>
          <w:bCs/>
          <w:color w:val="000000"/>
          <w:sz w:val="20"/>
          <w:szCs w:val="20"/>
        </w:rPr>
        <w:t>3. РАЗВИТИЕ ЖИВОТНОГО МИРА</w:t>
      </w:r>
      <w:r w:rsidRPr="00441318">
        <w:rPr>
          <w:color w:val="000000"/>
          <w:sz w:val="20"/>
          <w:szCs w:val="20"/>
        </w:rPr>
        <w:t xml:space="preserve"> И ЗАКОНОМЕРНОСТИ РАЗМЕЩЕНИЯ ЖИВОТНЫХ НА ЗЕМЛЕ 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Доказательства эволюции: сравнительно-анатомические, эм</w:t>
      </w:r>
      <w:r w:rsidRPr="00985282">
        <w:rPr>
          <w:color w:val="000000"/>
        </w:rPr>
        <w:softHyphen/>
        <w:t>бриологические, палеонтологические.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Ареал. Зоогеографические области. Закономерности размеще</w:t>
      </w:r>
      <w:r w:rsidRPr="00985282">
        <w:rPr>
          <w:color w:val="000000"/>
        </w:rPr>
        <w:softHyphen/>
        <w:t xml:space="preserve">ния. Миграции.                                               </w:t>
      </w:r>
    </w:p>
    <w:p w:rsidR="00441318" w:rsidRDefault="00441318" w:rsidP="00441318">
      <w:pPr>
        <w:pStyle w:val="a6"/>
        <w:jc w:val="both"/>
      </w:pPr>
      <w:r w:rsidRPr="00441318">
        <w:t xml:space="preserve">4. БИОЦЕНОЗЫ </w:t>
      </w:r>
      <w:r w:rsidR="000D4C06" w:rsidRPr="00985282">
        <w:rPr>
          <w:sz w:val="24"/>
          <w:szCs w:val="24"/>
        </w:rPr>
        <w:t xml:space="preserve">Естественные и искусственные биоценозы. Факторы среды и их влияние на </w:t>
      </w:r>
      <w:proofErr w:type="gramStart"/>
      <w:r w:rsidR="000D4C06" w:rsidRPr="00985282">
        <w:rPr>
          <w:sz w:val="24"/>
          <w:szCs w:val="24"/>
        </w:rPr>
        <w:t>биоценозы.Цепи</w:t>
      </w:r>
      <w:proofErr w:type="gramEnd"/>
      <w:r w:rsidR="000D4C06" w:rsidRPr="00985282">
        <w:rPr>
          <w:sz w:val="24"/>
          <w:szCs w:val="24"/>
        </w:rPr>
        <w:t xml:space="preserve"> питания поток энергии.  Взаимосвязь компонентов в природе и их приспособленность друг к другу</w:t>
      </w:r>
      <w:r w:rsidR="000D4C06" w:rsidRPr="00985282">
        <w:rPr>
          <w:b/>
          <w:sz w:val="24"/>
          <w:szCs w:val="24"/>
        </w:rPr>
        <w:t xml:space="preserve">. </w:t>
      </w:r>
    </w:p>
    <w:p w:rsidR="000D4C06" w:rsidRPr="00441318" w:rsidRDefault="000D4C06" w:rsidP="00441318">
      <w:pPr>
        <w:pStyle w:val="a6"/>
        <w:jc w:val="both"/>
      </w:pPr>
      <w:r w:rsidRPr="00441318">
        <w:rPr>
          <w:sz w:val="24"/>
          <w:szCs w:val="24"/>
        </w:rPr>
        <w:t>Экскурсия.</w:t>
      </w:r>
      <w:r w:rsidRPr="00985282">
        <w:rPr>
          <w:sz w:val="24"/>
          <w:szCs w:val="24"/>
        </w:rPr>
        <w:t xml:space="preserve"> « Изучение взаимосвязи животных с другими компонентами биогеоценоза»</w:t>
      </w:r>
    </w:p>
    <w:p w:rsidR="000D4C06" w:rsidRPr="00985282" w:rsidRDefault="000D4C06" w:rsidP="00441318">
      <w:pPr>
        <w:pStyle w:val="a6"/>
        <w:jc w:val="both"/>
        <w:rPr>
          <w:sz w:val="24"/>
          <w:szCs w:val="24"/>
        </w:rPr>
      </w:pPr>
      <w:r w:rsidRPr="00985282">
        <w:rPr>
          <w:sz w:val="24"/>
          <w:szCs w:val="24"/>
        </w:rPr>
        <w:t>«Фенологические наблюдения за весенними явлениями в жизни животных»</w:t>
      </w:r>
    </w:p>
    <w:p w:rsidR="000D4C06" w:rsidRPr="00985282" w:rsidRDefault="000D4C06" w:rsidP="00441318">
      <w:pPr>
        <w:pStyle w:val="a6"/>
        <w:jc w:val="both"/>
        <w:rPr>
          <w:b/>
          <w:sz w:val="24"/>
          <w:szCs w:val="24"/>
        </w:rPr>
      </w:pPr>
      <w:r w:rsidRPr="00441318">
        <w:t>5. ЖИВОТНЫЙ МИР И ХОЗЯЙСТВЕННАЯ ДЕЯТЕЛЬНОСТЬ ЧЕЛОВЕКА</w:t>
      </w:r>
      <w:r w:rsidR="00441318">
        <w:rPr>
          <w:b/>
          <w:sz w:val="24"/>
          <w:szCs w:val="24"/>
        </w:rPr>
        <w:t xml:space="preserve"> 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t>Воздействие человека и его деятельности на животных. Про</w:t>
      </w:r>
      <w:r w:rsidRPr="00985282">
        <w:rPr>
          <w:color w:val="000000"/>
        </w:rPr>
        <w:softHyphen/>
        <w:t>мыслы.</w:t>
      </w:r>
    </w:p>
    <w:p w:rsidR="000D4C06" w:rsidRPr="00985282" w:rsidRDefault="000D4C06" w:rsidP="00441318">
      <w:pPr>
        <w:shd w:val="clear" w:color="auto" w:fill="FFFFFF"/>
        <w:jc w:val="both"/>
      </w:pPr>
      <w:r w:rsidRPr="00985282">
        <w:rPr>
          <w:color w:val="000000"/>
        </w:rPr>
        <w:lastRenderedPageBreak/>
        <w:t>Одомашнивание. Разведение, основы содержания и селекции сельскохозяйственных животных.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rPr>
          <w:color w:val="000000"/>
        </w:rPr>
        <w:t>Законы об охране животного мира. Система мониторинга. Охраняемые территории. Красная книга. Рациональное использо</w:t>
      </w:r>
      <w:r w:rsidRPr="00985282">
        <w:rPr>
          <w:color w:val="000000"/>
        </w:rPr>
        <w:softHyphen/>
        <w:t>вание животных.</w:t>
      </w:r>
    </w:p>
    <w:p w:rsidR="000D4C06" w:rsidRPr="00985282" w:rsidRDefault="000D4C06" w:rsidP="00441318">
      <w:pPr>
        <w:shd w:val="clear" w:color="auto" w:fill="FFFFFF"/>
        <w:jc w:val="both"/>
        <w:rPr>
          <w:color w:val="000000"/>
        </w:rPr>
      </w:pPr>
      <w:r w:rsidRPr="00985282">
        <w:t>Экскурсия «Посещение фермы  домашних животных»</w:t>
      </w:r>
    </w:p>
    <w:p w:rsidR="00C77B85" w:rsidRDefault="00C77B85" w:rsidP="00441318">
      <w:pPr>
        <w:pStyle w:val="dash041e005f0431005f044b005f0447005f043d005f044b005f0439"/>
        <w:spacing w:before="120"/>
        <w:jc w:val="both"/>
      </w:pPr>
    </w:p>
    <w:p w:rsidR="00C77B85" w:rsidRDefault="00C77B85" w:rsidP="00441318">
      <w:pPr>
        <w:pStyle w:val="dash041e005f0431005f044b005f0447005f043d005f044b005f0439"/>
        <w:spacing w:before="120"/>
        <w:jc w:val="both"/>
      </w:pPr>
      <w:r>
        <w:t>Раздел 2</w:t>
      </w:r>
    </w:p>
    <w:p w:rsidR="00C77B85" w:rsidRDefault="00C77B85" w:rsidP="00C77B85">
      <w:pPr>
        <w:pStyle w:val="dash041e005f0431005f044b005f0447005f043d005f044b005f0439"/>
        <w:spacing w:before="120"/>
        <w:jc w:val="center"/>
        <w:rPr>
          <w:b/>
        </w:rPr>
      </w:pPr>
      <w:r>
        <w:rPr>
          <w:b/>
        </w:rPr>
        <w:t>Человек и его здоровье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Человек и окружающая среда. Природная и социальная среда обитания человека. Защита среды обитания человека.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 xml:space="preserve">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Питание. Пищеварение. Пищеварительная система. Нарушения работы пищеварительной системы и их профилактика.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Выделение. Строение и функции выделительной системы. Заболевания органов мочевыделителыюй системы и их предупреждение.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lastRenderedPageBreak/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 xml:space="preserve">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</w:p>
    <w:p w:rsidR="00C77B85" w:rsidRDefault="00C77B85" w:rsidP="00C77B85">
      <w:pPr>
        <w:pStyle w:val="dash041e005f0431005f044b005f0447005f043d005f044b005f0439"/>
        <w:spacing w:before="120"/>
        <w:jc w:val="center"/>
      </w:pPr>
      <w:r>
        <w:t>Раздел 3</w:t>
      </w:r>
    </w:p>
    <w:p w:rsidR="00C77B85" w:rsidRDefault="00C77B85" w:rsidP="00C77B85">
      <w:pPr>
        <w:pStyle w:val="dash041e005f0431005f044b005f0447005f043d005f044b005f0439"/>
        <w:spacing w:before="120"/>
        <w:jc w:val="center"/>
        <w:rPr>
          <w:b/>
        </w:rPr>
      </w:pPr>
      <w:r>
        <w:rPr>
          <w:b/>
        </w:rPr>
        <w:t>Общие биологические закономерности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Отличительные признаки живых организмов.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Особенности химического состава живых организмов: неорганические и органические вещества, их роль в организме.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Рост и развитие организмов. Размножение. Бесполое и половое размножение. Половые клетки. Оплодотворение.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Наследственность и изменчивость — свойства организмов.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Наследственная и ненаследственная изменчивость.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C77B85" w:rsidRDefault="00C77B85" w:rsidP="00C77B85">
      <w:pPr>
        <w:pStyle w:val="dash041e005f0431005f044b005f0447005f043d005f044b005f0439"/>
        <w:spacing w:before="120"/>
        <w:jc w:val="both"/>
        <w:rPr>
          <w:i/>
        </w:rPr>
      </w:pPr>
      <w:r>
        <w:rPr>
          <w:i/>
        </w:rPr>
        <w:t>Лабораторные и практические работы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Изучение клеток и тканей растений и животных на готовых микропрепаратах и их описание.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Выявление изменчивости у организмов.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lastRenderedPageBreak/>
        <w:t>Выявление приспособлений у организмов к среде обитания (на конкретных примерах).</w:t>
      </w:r>
    </w:p>
    <w:p w:rsidR="00C77B85" w:rsidRDefault="00C77B85" w:rsidP="00C77B85">
      <w:pPr>
        <w:pStyle w:val="dash041e005f0431005f044b005f0447005f043d005f044b005f0439"/>
        <w:spacing w:before="120"/>
        <w:jc w:val="both"/>
      </w:pPr>
      <w:r>
        <w:t>Экскурсия</w:t>
      </w:r>
      <w:r w:rsidR="00441318">
        <w:t xml:space="preserve"> </w:t>
      </w:r>
      <w:r>
        <w:t>Изучение и описание экосистемы своей местности.</w:t>
      </w:r>
    </w:p>
    <w:p w:rsidR="00C77B85" w:rsidRDefault="00C77B85" w:rsidP="00C77B85">
      <w:pPr>
        <w:tabs>
          <w:tab w:val="left" w:pos="4065"/>
        </w:tabs>
        <w:spacing w:before="51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51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  <w:r w:rsidRPr="00BE4BBD">
        <w:rPr>
          <w:b/>
          <w:lang w:val="ru-RU"/>
        </w:rPr>
        <w:t xml:space="preserve">                           </w:t>
      </w:r>
      <w:r w:rsidR="00BE4BBD" w:rsidRPr="00BE4BBD">
        <w:rPr>
          <w:b/>
          <w:lang w:val="ru-RU"/>
        </w:rPr>
        <w:t>Раздел</w:t>
      </w:r>
      <w:r w:rsidR="00BE4BBD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  <w:t>3.</w:t>
      </w:r>
      <w:r w:rsidR="00BE4BBD"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  <w:t xml:space="preserve"> </w:t>
      </w:r>
      <w:r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  <w:t>Тематическое планирование   с 5 по 9 класс</w:t>
      </w:r>
    </w:p>
    <w:p w:rsidR="00C4552E" w:rsidRDefault="00C4552E" w:rsidP="00C77B85">
      <w:pPr>
        <w:tabs>
          <w:tab w:val="left" w:pos="4065"/>
        </w:tabs>
        <w:spacing w:before="51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77B85" w:rsidRDefault="00C77B85" w:rsidP="00C77B85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  <w:r>
        <w:rPr>
          <w:rFonts w:eastAsia="PetersburgC" w:cs="Times New Roman"/>
          <w:b/>
          <w:iCs/>
          <w:color w:val="231F20"/>
          <w:lang w:val="ru-RU" w:eastAsia="hi-IN" w:bidi="hi-IN"/>
        </w:rPr>
        <w:t xml:space="preserve">                                  (1 ч в </w:t>
      </w: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 xml:space="preserve">неделю </w:t>
      </w:r>
      <w:r>
        <w:rPr>
          <w:rFonts w:eastAsia="PetersburgC" w:cs="Times New Roman"/>
          <w:b/>
          <w:iCs/>
          <w:color w:val="231F20"/>
          <w:lang w:val="ru-RU" w:eastAsia="hi-IN" w:bidi="hi-IN"/>
        </w:rPr>
        <w:t xml:space="preserve">в 5 и 6 </w:t>
      </w: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классах (34 ч+34 ч)</w:t>
      </w: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br/>
      </w:r>
      <w:r>
        <w:rPr>
          <w:rFonts w:eastAsia="PetersburgC" w:cs="Times New Roman"/>
          <w:b/>
          <w:iCs/>
          <w:color w:val="231F20"/>
          <w:lang w:val="ru-RU" w:eastAsia="hi-IN" w:bidi="hi-IN"/>
        </w:rPr>
        <w:t xml:space="preserve">                                   2 ч в </w:t>
      </w: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 xml:space="preserve">неделю </w:t>
      </w:r>
      <w:r>
        <w:rPr>
          <w:rFonts w:eastAsia="PetersburgC" w:cs="Times New Roman"/>
          <w:b/>
          <w:iCs/>
          <w:color w:val="231F20"/>
          <w:lang w:val="ru-RU" w:eastAsia="hi-IN" w:bidi="hi-IN"/>
        </w:rPr>
        <w:t xml:space="preserve">в 7–9 </w:t>
      </w: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классах. (68 ч + 68 ч + 68 ч)</w:t>
      </w:r>
    </w:p>
    <w:p w:rsidR="00C77B85" w:rsidRDefault="00C77B85" w:rsidP="00C77B85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5 класс</w:t>
      </w:r>
    </w:p>
    <w:p w:rsidR="00C77B85" w:rsidRDefault="00C77B85" w:rsidP="00C77B85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1525"/>
      </w:tblGrid>
      <w:tr w:rsidR="00BE4BBD" w:rsidTr="00BE4BBD">
        <w:tc>
          <w:tcPr>
            <w:tcW w:w="817" w:type="dxa"/>
          </w:tcPr>
          <w:p w:rsidR="00BE4BBD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№п/п</w:t>
            </w:r>
          </w:p>
        </w:tc>
        <w:tc>
          <w:tcPr>
            <w:tcW w:w="3402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b/>
                <w:lang w:val="ru-RU"/>
              </w:rPr>
              <w:t>Тема</w:t>
            </w:r>
          </w:p>
        </w:tc>
        <w:tc>
          <w:tcPr>
            <w:tcW w:w="3827" w:type="dxa"/>
          </w:tcPr>
          <w:p w:rsidR="00BE4BBD" w:rsidRPr="002C4C4F" w:rsidRDefault="00BE4BBD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25" w:type="dxa"/>
          </w:tcPr>
          <w:p w:rsidR="00BE4BBD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Количество часов</w:t>
            </w:r>
          </w:p>
        </w:tc>
      </w:tr>
      <w:tr w:rsidR="00BE4BBD" w:rsidTr="00BE4BBD">
        <w:tc>
          <w:tcPr>
            <w:tcW w:w="817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</w:t>
            </w:r>
          </w:p>
        </w:tc>
        <w:tc>
          <w:tcPr>
            <w:tcW w:w="3402" w:type="dxa"/>
          </w:tcPr>
          <w:p w:rsidR="00BE4BBD" w:rsidRPr="002C4C4F" w:rsidRDefault="00BE4BBD" w:rsidP="00C77B85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1. Биология — наука о живом мире </w:t>
            </w:r>
          </w:p>
        </w:tc>
        <w:tc>
          <w:tcPr>
            <w:tcW w:w="3827" w:type="dxa"/>
          </w:tcPr>
          <w:p w:rsidR="006B0B56" w:rsidRPr="002C2B64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6B0B56" w:rsidRPr="002C2B64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:rsidR="006B0B56" w:rsidRPr="002C2B64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Изуча</w:t>
            </w:r>
            <w:r w:rsidR="00FD78A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ть</w:t>
            </w: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техники безопасности в кабинете биологии.</w:t>
            </w:r>
          </w:p>
          <w:p w:rsidR="006B0B56" w:rsidRPr="002C2B64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Оценивать экологический риск взаимоотношений человека и природы.</w:t>
            </w:r>
          </w:p>
          <w:p w:rsidR="006B0B56" w:rsidRPr="002C2B64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BE4BBD" w:rsidRPr="002C4C4F" w:rsidRDefault="006B0B56" w:rsidP="006B0B56">
            <w:pPr>
              <w:pStyle w:val="Standard"/>
            </w:pPr>
            <w:r w:rsidRPr="002C2B64">
              <w:rPr>
                <w:rFonts w:eastAsia="Times New Roman" w:cs="Times New Roman"/>
                <w:color w:val="000000"/>
                <w:lang w:eastAsia="ru-RU"/>
              </w:rPr>
              <w:t>Понимать роль отечественных ученых в становлении науки биологии.</w:t>
            </w:r>
          </w:p>
        </w:tc>
        <w:tc>
          <w:tcPr>
            <w:tcW w:w="1525" w:type="dxa"/>
          </w:tcPr>
          <w:p w:rsidR="00BE4BBD" w:rsidRPr="002C4C4F" w:rsidRDefault="00BE4BBD" w:rsidP="00C77B85">
            <w:pPr>
              <w:pStyle w:val="Standard"/>
              <w:rPr>
                <w:lang w:val="ru-RU"/>
              </w:rPr>
            </w:pPr>
            <w:r w:rsidRPr="002C4C4F">
              <w:rPr>
                <w:lang w:val="ru-RU"/>
              </w:rPr>
              <w:t>9 ч</w:t>
            </w:r>
          </w:p>
        </w:tc>
      </w:tr>
      <w:tr w:rsidR="00BE4BBD" w:rsidTr="00BE4BBD">
        <w:tc>
          <w:tcPr>
            <w:tcW w:w="817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2</w:t>
            </w:r>
          </w:p>
        </w:tc>
        <w:tc>
          <w:tcPr>
            <w:tcW w:w="3402" w:type="dxa"/>
          </w:tcPr>
          <w:p w:rsidR="00BE4BBD" w:rsidRPr="002C4C4F" w:rsidRDefault="00BE4BBD" w:rsidP="00C77B85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2. Многообразие живых организмов </w:t>
            </w:r>
          </w:p>
        </w:tc>
        <w:tc>
          <w:tcPr>
            <w:tcW w:w="3827" w:type="dxa"/>
          </w:tcPr>
          <w:p w:rsidR="00BE4BBD" w:rsidRDefault="00FD78AD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Формировать интерес к живым организмам, воспитывать бережное отношения к ним.</w:t>
            </w:r>
          </w:p>
          <w:p w:rsidR="00FD78AD" w:rsidRPr="00FD78AD" w:rsidRDefault="00FD78AD" w:rsidP="00BE4BBD">
            <w:pPr>
              <w:pStyle w:val="Standard"/>
              <w:rPr>
                <w:lang w:val="ru-RU"/>
              </w:rPr>
            </w:pPr>
          </w:p>
        </w:tc>
        <w:tc>
          <w:tcPr>
            <w:tcW w:w="1525" w:type="dxa"/>
          </w:tcPr>
          <w:p w:rsidR="00BE4BBD" w:rsidRPr="002C4C4F" w:rsidRDefault="00BE4BBD" w:rsidP="002C4C4F">
            <w:pPr>
              <w:pStyle w:val="Standard"/>
              <w:rPr>
                <w:lang w:val="ru-RU"/>
              </w:rPr>
            </w:pPr>
            <w:r w:rsidRPr="002C4C4F">
              <w:rPr>
                <w:lang w:val="ru-RU"/>
              </w:rPr>
              <w:t>12 ч</w:t>
            </w:r>
          </w:p>
        </w:tc>
      </w:tr>
      <w:tr w:rsidR="00BE4BBD" w:rsidTr="00BE4BBD">
        <w:tc>
          <w:tcPr>
            <w:tcW w:w="817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3</w:t>
            </w:r>
          </w:p>
        </w:tc>
        <w:tc>
          <w:tcPr>
            <w:tcW w:w="3402" w:type="dxa"/>
          </w:tcPr>
          <w:p w:rsidR="00BE4BBD" w:rsidRPr="002C4C4F" w:rsidRDefault="00BE4BBD" w:rsidP="00C77B85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3. Жизнь организмов на планете Земля </w:t>
            </w:r>
          </w:p>
        </w:tc>
        <w:tc>
          <w:tcPr>
            <w:tcW w:w="3827" w:type="dxa"/>
          </w:tcPr>
          <w:p w:rsidR="005B1ACD" w:rsidRPr="002C2B64" w:rsidRDefault="005B1ACD" w:rsidP="005B1A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BE4BBD" w:rsidRPr="002C4C4F" w:rsidRDefault="00BE4BBD" w:rsidP="00BE4BBD">
            <w:pPr>
              <w:pStyle w:val="Standard"/>
            </w:pPr>
          </w:p>
        </w:tc>
        <w:tc>
          <w:tcPr>
            <w:tcW w:w="1525" w:type="dxa"/>
          </w:tcPr>
          <w:p w:rsidR="00BE4BBD" w:rsidRPr="002C4C4F" w:rsidRDefault="00BE4BBD" w:rsidP="00C77B85">
            <w:pPr>
              <w:pStyle w:val="Standard"/>
              <w:rPr>
                <w:lang w:val="ru-RU"/>
              </w:rPr>
            </w:pPr>
            <w:r w:rsidRPr="002C4C4F">
              <w:rPr>
                <w:lang w:val="ru-RU"/>
              </w:rPr>
              <w:t>8 ч</w:t>
            </w:r>
          </w:p>
        </w:tc>
      </w:tr>
      <w:tr w:rsidR="00BE4BBD" w:rsidTr="00BE4BBD">
        <w:tc>
          <w:tcPr>
            <w:tcW w:w="817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4</w:t>
            </w:r>
          </w:p>
        </w:tc>
        <w:tc>
          <w:tcPr>
            <w:tcW w:w="3402" w:type="dxa"/>
          </w:tcPr>
          <w:p w:rsidR="00BE4BBD" w:rsidRPr="002C4C4F" w:rsidRDefault="00BE4BBD" w:rsidP="00C77B85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4. Человек на планете Земля </w:t>
            </w:r>
          </w:p>
        </w:tc>
        <w:tc>
          <w:tcPr>
            <w:tcW w:w="3827" w:type="dxa"/>
          </w:tcPr>
          <w:p w:rsidR="00FD78AD" w:rsidRPr="002C2B64" w:rsidRDefault="00FD78AD" w:rsidP="00FD78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экологическое мышление: умение оценивать свою деятельность и поступки других людей с точки зрения </w:t>
            </w: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окружающей среды – гаранта жизни и благополучия людей на Земле.</w:t>
            </w:r>
          </w:p>
          <w:p w:rsidR="00BE4BBD" w:rsidRPr="002C4C4F" w:rsidRDefault="00BE4BBD" w:rsidP="00BE4BBD">
            <w:pPr>
              <w:pStyle w:val="Standard"/>
            </w:pPr>
          </w:p>
        </w:tc>
        <w:tc>
          <w:tcPr>
            <w:tcW w:w="1525" w:type="dxa"/>
          </w:tcPr>
          <w:p w:rsidR="00BE4BBD" w:rsidRPr="002C4C4F" w:rsidRDefault="00BE4BBD" w:rsidP="00C77B85">
            <w:pPr>
              <w:pStyle w:val="Standard"/>
              <w:rPr>
                <w:lang w:val="ru-RU"/>
              </w:rPr>
            </w:pPr>
            <w:r w:rsidRPr="002C4C4F">
              <w:rPr>
                <w:lang w:val="ru-RU"/>
              </w:rPr>
              <w:lastRenderedPageBreak/>
              <w:t>5 ч</w:t>
            </w:r>
          </w:p>
        </w:tc>
      </w:tr>
      <w:tr w:rsidR="00BE4BBD" w:rsidTr="00BE4BBD">
        <w:tc>
          <w:tcPr>
            <w:tcW w:w="817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</w:p>
        </w:tc>
        <w:tc>
          <w:tcPr>
            <w:tcW w:w="3402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Всего:</w:t>
            </w:r>
          </w:p>
        </w:tc>
        <w:tc>
          <w:tcPr>
            <w:tcW w:w="3827" w:type="dxa"/>
          </w:tcPr>
          <w:p w:rsidR="00BE4BBD" w:rsidRPr="002C4C4F" w:rsidRDefault="00BE4BBD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</w:p>
        </w:tc>
        <w:tc>
          <w:tcPr>
            <w:tcW w:w="1525" w:type="dxa"/>
          </w:tcPr>
          <w:p w:rsidR="00BE4BBD" w:rsidRPr="002C4C4F" w:rsidRDefault="00BE4BBD" w:rsidP="00C77B85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34 ч</w:t>
            </w:r>
          </w:p>
        </w:tc>
      </w:tr>
    </w:tbl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2C4C4F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6 класс</w:t>
      </w:r>
    </w:p>
    <w:p w:rsidR="002C4C4F" w:rsidRDefault="002C4C4F" w:rsidP="002C4C4F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1525"/>
      </w:tblGrid>
      <w:tr w:rsidR="006B0B56" w:rsidTr="006B0B56">
        <w:tc>
          <w:tcPr>
            <w:tcW w:w="817" w:type="dxa"/>
          </w:tcPr>
          <w:p w:rsidR="006B0B56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№п/п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b/>
                <w:lang w:val="ru-RU"/>
              </w:rPr>
              <w:t>Тема</w:t>
            </w:r>
          </w:p>
        </w:tc>
        <w:tc>
          <w:tcPr>
            <w:tcW w:w="3827" w:type="dxa"/>
          </w:tcPr>
          <w:p w:rsidR="006B0B56" w:rsidRPr="002C4C4F" w:rsidRDefault="006B0B56" w:rsidP="006B0B56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25" w:type="dxa"/>
          </w:tcPr>
          <w:p w:rsidR="006B0B56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Количество часов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1. Наука о растениях — ботаника </w:t>
            </w:r>
          </w:p>
        </w:tc>
        <w:tc>
          <w:tcPr>
            <w:tcW w:w="3827" w:type="dxa"/>
          </w:tcPr>
          <w:p w:rsidR="006B0B56" w:rsidRPr="005B1ACD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Осознавать роли жизни:</w:t>
            </w:r>
          </w:p>
          <w:p w:rsidR="006B0B56" w:rsidRPr="005B1ACD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объяснять роль растений в сообществах и их взаимное влияние друг на друга;</w:t>
            </w:r>
          </w:p>
          <w:p w:rsidR="006B0B56" w:rsidRPr="005B1ACD" w:rsidRDefault="006B0B56" w:rsidP="006B0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рассматривать биологические процессы в развитии:</w:t>
            </w:r>
          </w:p>
          <w:p w:rsidR="006B0B56" w:rsidRPr="005B1ACD" w:rsidRDefault="006B0B56" w:rsidP="006B0B56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формировать экологическую культуру у учащихся;</w:t>
            </w:r>
          </w:p>
          <w:p w:rsidR="006B0B56" w:rsidRPr="005B1ACD" w:rsidRDefault="006B0B56" w:rsidP="006B0B56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B1AC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воспитывать бережное отношение к растительному миру;</w:t>
            </w:r>
          </w:p>
          <w:p w:rsidR="006B0B56" w:rsidRPr="002C4C4F" w:rsidRDefault="006B0B56" w:rsidP="006B0B56">
            <w:pPr>
              <w:pStyle w:val="Standard"/>
            </w:pPr>
            <w:r w:rsidRPr="005B1ACD">
              <w:rPr>
                <w:rFonts w:eastAsia="Times New Roman" w:cs="Times New Roman"/>
                <w:color w:val="000000"/>
                <w:lang w:eastAsia="ru-RU"/>
              </w:rPr>
              <w:t xml:space="preserve">Знать Реликты и эндемики </w:t>
            </w:r>
            <w:r w:rsidRPr="005B1ACD">
              <w:rPr>
                <w:rFonts w:eastAsia="Times New Roman" w:cs="Times New Roman"/>
                <w:color w:val="000000"/>
                <w:lang w:val="ru-RU" w:eastAsia="ru-RU"/>
              </w:rPr>
              <w:t>Белгородской области</w:t>
            </w:r>
            <w:r w:rsidRPr="005B1ACD">
              <w:rPr>
                <w:rFonts w:eastAsia="Times New Roman" w:cs="Times New Roman"/>
                <w:color w:val="000000"/>
                <w:lang w:eastAsia="ru-RU"/>
              </w:rPr>
              <w:t>, охраняемые растения как уникальность родной природы</w:t>
            </w:r>
            <w:r w:rsidRPr="00B47BD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5" w:type="dxa"/>
          </w:tcPr>
          <w:p w:rsidR="006B0B56" w:rsidRDefault="006B0B56" w:rsidP="002C4C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2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2. Органы растений </w:t>
            </w:r>
          </w:p>
        </w:tc>
        <w:tc>
          <w:tcPr>
            <w:tcW w:w="3827" w:type="dxa"/>
          </w:tcPr>
          <w:p w:rsidR="007238EB" w:rsidRPr="002C2B64" w:rsidRDefault="007238EB" w:rsidP="007238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Объяснять мир с точки зрения биологии:</w:t>
            </w:r>
          </w:p>
          <w:p w:rsidR="007238EB" w:rsidRPr="002C2B64" w:rsidRDefault="007238EB" w:rsidP="007238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объяснять строение и жизнедеятельность цветкового растения как уникального организма, выполняющую космическую роль;</w:t>
            </w:r>
          </w:p>
          <w:p w:rsidR="006B0B56" w:rsidRPr="002C4C4F" w:rsidRDefault="006B0B56" w:rsidP="006B0B56">
            <w:pPr>
              <w:pStyle w:val="Standard"/>
            </w:pPr>
          </w:p>
        </w:tc>
        <w:tc>
          <w:tcPr>
            <w:tcW w:w="1525" w:type="dxa"/>
          </w:tcPr>
          <w:p w:rsidR="006B0B56" w:rsidRDefault="006B0B56" w:rsidP="002C4C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3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3827" w:type="dxa"/>
          </w:tcPr>
          <w:p w:rsidR="007238EB" w:rsidRDefault="007238EB" w:rsidP="007238E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объяснять процессы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цветкового растения как уникального организма, выполняющую космическую роль;</w:t>
            </w:r>
          </w:p>
          <w:p w:rsidR="007238EB" w:rsidRDefault="007238EB" w:rsidP="007238EB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Воспитывать интерес к изучению растений;</w:t>
            </w:r>
          </w:p>
          <w:p w:rsidR="007238EB" w:rsidRDefault="007238EB" w:rsidP="007238EB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Формировать навыки бережного отношения к окружающему миру.</w:t>
            </w:r>
          </w:p>
          <w:p w:rsidR="007238EB" w:rsidRPr="007238EB" w:rsidRDefault="007238EB" w:rsidP="007238EB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6B0B56" w:rsidRPr="002C4C4F" w:rsidRDefault="006B0B56" w:rsidP="002C4C4F">
            <w:pPr>
              <w:pStyle w:val="Standard"/>
            </w:pPr>
          </w:p>
        </w:tc>
        <w:tc>
          <w:tcPr>
            <w:tcW w:w="1525" w:type="dxa"/>
          </w:tcPr>
          <w:p w:rsidR="006B0B56" w:rsidRDefault="006B0B56" w:rsidP="002C4C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4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4. Многообразие и развитие растительного мира </w:t>
            </w:r>
          </w:p>
        </w:tc>
        <w:tc>
          <w:tcPr>
            <w:tcW w:w="3827" w:type="dxa"/>
          </w:tcPr>
          <w:p w:rsidR="006B0B56" w:rsidRDefault="007238EB" w:rsidP="006B0B5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Знакомить учащихся с многообразием растительного мира;</w:t>
            </w:r>
          </w:p>
          <w:p w:rsidR="007238EB" w:rsidRDefault="007238EB" w:rsidP="006B0B5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Воспитывать интерес к </w:t>
            </w:r>
            <w:proofErr w:type="gramStart"/>
            <w:r>
              <w:rPr>
                <w:lang w:val="ru-RU"/>
              </w:rPr>
              <w:t>изучению  растений</w:t>
            </w:r>
            <w:proofErr w:type="gramEnd"/>
            <w:r>
              <w:rPr>
                <w:lang w:val="ru-RU"/>
              </w:rPr>
              <w:t>.</w:t>
            </w:r>
          </w:p>
          <w:p w:rsidR="007238EB" w:rsidRPr="007238EB" w:rsidRDefault="007238EB" w:rsidP="006B0B5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Формировать навыки бережного отношения к растениям</w:t>
            </w:r>
          </w:p>
        </w:tc>
        <w:tc>
          <w:tcPr>
            <w:tcW w:w="1525" w:type="dxa"/>
          </w:tcPr>
          <w:p w:rsidR="006B0B56" w:rsidRDefault="006B0B56" w:rsidP="002C4C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5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pStyle w:val="Standard"/>
            </w:pPr>
            <w:r w:rsidRPr="002C4C4F">
              <w:rPr>
                <w:rFonts w:eastAsia="FranklinGothicDemiC" w:cs="Times New Roman"/>
                <w:bCs/>
                <w:color w:val="231F20"/>
              </w:rPr>
              <w:t xml:space="preserve">Тема 5. Природные </w:t>
            </w:r>
            <w:r w:rsidRPr="002C4C4F">
              <w:rPr>
                <w:rFonts w:eastAsia="FranklinGothicDemiC" w:cs="Times New Roman"/>
                <w:bCs/>
                <w:color w:val="231F20"/>
              </w:rPr>
              <w:lastRenderedPageBreak/>
              <w:t xml:space="preserve">сообщества </w:t>
            </w:r>
          </w:p>
        </w:tc>
        <w:tc>
          <w:tcPr>
            <w:tcW w:w="3827" w:type="dxa"/>
          </w:tcPr>
          <w:p w:rsidR="007238EB" w:rsidRPr="002C2B64" w:rsidRDefault="007238EB" w:rsidP="007238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типы </w:t>
            </w: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растительных сообществ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Белгородской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влияние</w:t>
            </w: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человека на природные сообщества.</w:t>
            </w:r>
          </w:p>
          <w:p w:rsidR="007238EB" w:rsidRPr="002C2B64" w:rsidRDefault="007238EB" w:rsidP="007238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причины смены растительности в сообществах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Белгородской области</w:t>
            </w:r>
            <w:r w:rsidRPr="002C2B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0B56" w:rsidRPr="002C4C4F" w:rsidRDefault="007238EB" w:rsidP="007238EB">
            <w:pPr>
              <w:pStyle w:val="Standard"/>
            </w:pPr>
            <w:r w:rsidRPr="002C2B64">
              <w:rPr>
                <w:rFonts w:eastAsia="Times New Roman" w:cs="Times New Roman"/>
                <w:color w:val="000000"/>
                <w:lang w:eastAsia="ru-RU"/>
              </w:rPr>
              <w:t xml:space="preserve">Оценивать риск взаимоотношений человека и природы соблюдать и объяснять правила поведения в природе. Обозначать  роль заповедников и заказников </w:t>
            </w:r>
          </w:p>
        </w:tc>
        <w:tc>
          <w:tcPr>
            <w:tcW w:w="1525" w:type="dxa"/>
          </w:tcPr>
          <w:p w:rsidR="006B0B56" w:rsidRDefault="006B0B56" w:rsidP="002C4C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5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</w:p>
        </w:tc>
        <w:tc>
          <w:tcPr>
            <w:tcW w:w="3402" w:type="dxa"/>
          </w:tcPr>
          <w:p w:rsidR="006B0B56" w:rsidRPr="002C4C4F" w:rsidRDefault="006B0B56" w:rsidP="002C4C4F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 w:rsidRPr="002C4C4F">
              <w:rPr>
                <w:rFonts w:eastAsia="FranklinGothicDemiC" w:cs="Times New Roman"/>
                <w:bCs/>
                <w:color w:val="231F20"/>
                <w:lang w:val="ru-RU"/>
              </w:rPr>
              <w:t>Всего:</w:t>
            </w:r>
          </w:p>
        </w:tc>
        <w:tc>
          <w:tcPr>
            <w:tcW w:w="3827" w:type="dxa"/>
          </w:tcPr>
          <w:p w:rsidR="006B0B56" w:rsidRPr="002C4C4F" w:rsidRDefault="006B0B56" w:rsidP="006B0B56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</w:p>
        </w:tc>
        <w:tc>
          <w:tcPr>
            <w:tcW w:w="1525" w:type="dxa"/>
          </w:tcPr>
          <w:p w:rsidR="006B0B56" w:rsidRDefault="006B0B56" w:rsidP="002C4C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34 ч</w:t>
            </w:r>
          </w:p>
        </w:tc>
      </w:tr>
    </w:tbl>
    <w:p w:rsidR="002C4C4F" w:rsidRDefault="002C4C4F" w:rsidP="002C4C4F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7 класс</w:t>
      </w:r>
    </w:p>
    <w:p w:rsidR="002C4C4F" w:rsidRDefault="002C4C4F" w:rsidP="002C4C4F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1525"/>
      </w:tblGrid>
      <w:tr w:rsidR="006B0B56" w:rsidTr="006B0B56">
        <w:tc>
          <w:tcPr>
            <w:tcW w:w="817" w:type="dxa"/>
          </w:tcPr>
          <w:p w:rsidR="006B0B56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№п/п</w:t>
            </w:r>
          </w:p>
        </w:tc>
        <w:tc>
          <w:tcPr>
            <w:tcW w:w="3402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b/>
                <w:lang w:val="ru-RU"/>
              </w:rPr>
              <w:t>Тема</w:t>
            </w:r>
          </w:p>
        </w:tc>
        <w:tc>
          <w:tcPr>
            <w:tcW w:w="3827" w:type="dxa"/>
          </w:tcPr>
          <w:p w:rsidR="006B0B56" w:rsidRPr="002C4C4F" w:rsidRDefault="006B0B56" w:rsidP="006B0B56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25" w:type="dxa"/>
          </w:tcPr>
          <w:p w:rsidR="006B0B56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Количество часов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1. Общие сведения о мире животных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1C3BA1">
              <w:rPr>
                <w:color w:val="000000"/>
                <w:lang w:eastAsia="ru-RU"/>
              </w:rPr>
              <w:t>Формировать навыки по технике безопасности в кабинете. Овладевать методами биологической науки: наблюдение и описание биологических объектов и процессов; постановка биологических экспериментов и объяснять их результаты.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2C4C4F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2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2. Строение тела животных </w:t>
            </w:r>
          </w:p>
        </w:tc>
        <w:tc>
          <w:tcPr>
            <w:tcW w:w="3827" w:type="dxa"/>
          </w:tcPr>
          <w:p w:rsidR="00AD6EFC" w:rsidRPr="001C3BA1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1C3BA1">
              <w:rPr>
                <w:color w:val="000000"/>
                <w:sz w:val="24"/>
                <w:szCs w:val="24"/>
                <w:lang w:eastAsia="ru-RU"/>
              </w:rPr>
              <w:t>Оценивать риск взаимоотношений человека и природы:</w:t>
            </w:r>
          </w:p>
          <w:p w:rsidR="00AD6EFC" w:rsidRPr="001C3BA1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1C3BA1">
              <w:rPr>
                <w:color w:val="000000"/>
                <w:sz w:val="24"/>
                <w:szCs w:val="24"/>
                <w:lang w:eastAsia="ru-RU"/>
              </w:rPr>
              <w:t>– соблюдать и объяснять правила поведения в природе.</w:t>
            </w:r>
          </w:p>
          <w:p w:rsidR="00AD6EFC" w:rsidRPr="001C3BA1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1C3BA1">
              <w:rPr>
                <w:color w:val="000000"/>
                <w:sz w:val="24"/>
                <w:szCs w:val="24"/>
                <w:lang w:eastAsia="ru-RU"/>
              </w:rPr>
              <w:t>оценивать поведение человека с точки зрения здорового образа жизни:</w:t>
            </w:r>
          </w:p>
          <w:p w:rsidR="00AD6EFC" w:rsidRPr="001C3BA1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1C3BA1">
              <w:rPr>
                <w:color w:val="000000"/>
                <w:sz w:val="24"/>
                <w:szCs w:val="24"/>
                <w:lang w:eastAsia="ru-RU"/>
              </w:rPr>
              <w:t>– различать ядовитых животных своей местности.</w:t>
            </w:r>
          </w:p>
          <w:p w:rsidR="006B0B56" w:rsidRPr="00C4552E" w:rsidRDefault="006B0B56" w:rsidP="006B0B56">
            <w:pPr>
              <w:pStyle w:val="Standard"/>
            </w:pP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3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3. Подцарство Простейшие, или Одноклеточные </w:t>
            </w:r>
          </w:p>
        </w:tc>
        <w:tc>
          <w:tcPr>
            <w:tcW w:w="3827" w:type="dxa"/>
          </w:tcPr>
          <w:p w:rsidR="00AD6EFC" w:rsidRPr="00643E31" w:rsidRDefault="00AD6EFC" w:rsidP="00AD6EFC">
            <w:pPr>
              <w:tabs>
                <w:tab w:val="left" w:pos="5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изучению живых организмов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4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4. Подцарство Многоклеточные </w:t>
            </w:r>
          </w:p>
        </w:tc>
        <w:tc>
          <w:tcPr>
            <w:tcW w:w="3827" w:type="dxa"/>
          </w:tcPr>
          <w:p w:rsidR="00AD6EFC" w:rsidRPr="00643E31" w:rsidRDefault="00AD6EFC" w:rsidP="00AD6EFC">
            <w:pPr>
              <w:tabs>
                <w:tab w:val="left" w:pos="5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бережное отношение к животному миру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5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>Тема 5. Типы Плоские черви, Круглые черви, Кольчатые черви</w:t>
            </w:r>
          </w:p>
        </w:tc>
        <w:tc>
          <w:tcPr>
            <w:tcW w:w="3827" w:type="dxa"/>
          </w:tcPr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Оценивать риск взаимоотношений человека и природы: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– соблюдать и объяснять правила поведения в природе.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оценивать поведение человека с точки зрения здорового образа жизни: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– различать ядовитых и вредных животных своей местности.</w:t>
            </w:r>
          </w:p>
          <w:p w:rsidR="00AD6EFC" w:rsidRPr="00C4552E" w:rsidRDefault="00AD6EFC" w:rsidP="00AD6EFC">
            <w:pPr>
              <w:pStyle w:val="Standard"/>
            </w:pP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6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6. Тип Моллюски </w:t>
            </w:r>
          </w:p>
        </w:tc>
        <w:tc>
          <w:tcPr>
            <w:tcW w:w="3827" w:type="dxa"/>
          </w:tcPr>
          <w:p w:rsidR="00AD6EFC" w:rsidRPr="00C4552E" w:rsidRDefault="00AD6EFC" w:rsidP="00AD6EFC">
            <w:pPr>
              <w:pStyle w:val="Standard"/>
            </w:pPr>
            <w:r>
              <w:t xml:space="preserve">Воспитывать интерес к изучению </w:t>
            </w:r>
            <w:r>
              <w:lastRenderedPageBreak/>
              <w:t>живых организмов. Формировать бережное отношение к животному миру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4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lastRenderedPageBreak/>
              <w:t>7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7. Тип Членистоногие </w:t>
            </w:r>
          </w:p>
        </w:tc>
        <w:tc>
          <w:tcPr>
            <w:tcW w:w="3827" w:type="dxa"/>
          </w:tcPr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Оценивать риск взаимоотношений человека и природы: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– соблюдать и объяснять правила поведения в природе.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оценивать поведение человека с точки зрения здорового образа жизни: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– различать ядовитых животных своей местности.</w:t>
            </w:r>
          </w:p>
          <w:p w:rsidR="00AD6EFC" w:rsidRPr="00C4552E" w:rsidRDefault="00AD6EFC" w:rsidP="00AD6EFC">
            <w:pPr>
              <w:pStyle w:val="Standard"/>
            </w:pP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8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8. Тип Хордовые. Бесчерепные. Надкласс Рыбы </w:t>
            </w:r>
          </w:p>
        </w:tc>
        <w:tc>
          <w:tcPr>
            <w:tcW w:w="3827" w:type="dxa"/>
          </w:tcPr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Объяснять мир с точки зрения биологии: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– перечислять отличительные свойства живого;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– различать </w:t>
            </w:r>
            <w:r w:rsidRPr="00D8778C">
              <w:rPr>
                <w:color w:val="000000"/>
                <w:sz w:val="24"/>
                <w:szCs w:val="24"/>
                <w:lang w:eastAsia="ru-RU"/>
              </w:rPr>
              <w:t>основные группы животных.</w:t>
            </w:r>
            <w:r>
              <w:rPr>
                <w:sz w:val="24"/>
                <w:szCs w:val="24"/>
              </w:rPr>
              <w:t xml:space="preserve"> Формировать бережное отношение к животному миру</w:t>
            </w:r>
          </w:p>
          <w:p w:rsidR="00AD6EFC" w:rsidRPr="00C4552E" w:rsidRDefault="00AD6EFC" w:rsidP="00AD6EFC">
            <w:pPr>
              <w:pStyle w:val="Standard"/>
            </w:pP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9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9. Класс Земноводные, или Амфибии </w:t>
            </w:r>
          </w:p>
        </w:tc>
        <w:tc>
          <w:tcPr>
            <w:tcW w:w="3827" w:type="dxa"/>
          </w:tcPr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Оценивать риск взаимоотношений человека и природы:</w:t>
            </w:r>
          </w:p>
          <w:p w:rsidR="00AD6EFC" w:rsidRPr="00D8778C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D8778C">
              <w:rPr>
                <w:color w:val="000000"/>
                <w:sz w:val="24"/>
                <w:szCs w:val="24"/>
                <w:lang w:eastAsia="ru-RU"/>
              </w:rPr>
              <w:t>– соблюдать и объяснять правила поведения в природе.</w:t>
            </w:r>
          </w:p>
          <w:p w:rsidR="00AD6EFC" w:rsidRPr="00C4552E" w:rsidRDefault="00AD6EFC" w:rsidP="00AD6EFC">
            <w:pPr>
              <w:pStyle w:val="Standard"/>
            </w:pP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10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10. Класс Пресмыкающиеся, или Рептилии </w:t>
            </w:r>
          </w:p>
        </w:tc>
        <w:tc>
          <w:tcPr>
            <w:tcW w:w="3827" w:type="dxa"/>
          </w:tcPr>
          <w:p w:rsidR="00AD6EFC" w:rsidRPr="00C4552E" w:rsidRDefault="00AD6EFC" w:rsidP="00AD6EFC">
            <w:pPr>
              <w:pStyle w:val="Standard"/>
            </w:pPr>
            <w:r>
              <w:t>Формировать бережное отношение к животному миру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11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11. Класс Птицы </w:t>
            </w:r>
          </w:p>
        </w:tc>
        <w:tc>
          <w:tcPr>
            <w:tcW w:w="3827" w:type="dxa"/>
          </w:tcPr>
          <w:p w:rsidR="00AD6EFC" w:rsidRPr="00C4552E" w:rsidRDefault="00AD6EFC" w:rsidP="00AD6EFC">
            <w:pPr>
              <w:pStyle w:val="Standard"/>
            </w:pPr>
            <w:r>
              <w:t>Воспитывать интерес к изучению живых организмов. Формировать бережное отношение к животному миру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12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12. Класс Млекопитающие, или Звери </w:t>
            </w:r>
          </w:p>
        </w:tc>
        <w:tc>
          <w:tcPr>
            <w:tcW w:w="3827" w:type="dxa"/>
          </w:tcPr>
          <w:p w:rsidR="00AD6EFC" w:rsidRPr="00C4552E" w:rsidRDefault="00AD6EFC" w:rsidP="00AD6EFC">
            <w:pPr>
              <w:pStyle w:val="Standard"/>
            </w:pPr>
            <w:r>
              <w:t>Воспитывать интерес к изучению живых организмов. Формировать бережное отношение к животному миру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13</w:t>
            </w: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13. Развитие животного мира на Земле </w:t>
            </w:r>
          </w:p>
        </w:tc>
        <w:tc>
          <w:tcPr>
            <w:tcW w:w="3827" w:type="dxa"/>
          </w:tcPr>
          <w:p w:rsidR="00AD6EFC" w:rsidRPr="001C3BA1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1C3BA1">
              <w:rPr>
                <w:color w:val="000000"/>
                <w:sz w:val="24"/>
                <w:szCs w:val="24"/>
                <w:lang w:eastAsia="ru-RU"/>
              </w:rPr>
              <w:t>Оценивать риск взаимоотношений человека и природы:</w:t>
            </w:r>
          </w:p>
          <w:p w:rsidR="00AD6EFC" w:rsidRPr="00C4552E" w:rsidRDefault="00AD6EFC" w:rsidP="00AD6EFC">
            <w:pPr>
              <w:pStyle w:val="Standard"/>
            </w:pPr>
            <w:r w:rsidRPr="001C3BA1">
              <w:rPr>
                <w:color w:val="000000"/>
                <w:lang w:eastAsia="ru-RU"/>
              </w:rPr>
              <w:t>– соблюдать и объяснять правила поведения в природе</w:t>
            </w:r>
            <w:r w:rsidRPr="00B47BD2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ч</w:t>
            </w:r>
          </w:p>
        </w:tc>
      </w:tr>
      <w:tr w:rsidR="00AD6EFC" w:rsidTr="006B0B56">
        <w:tc>
          <w:tcPr>
            <w:tcW w:w="817" w:type="dxa"/>
          </w:tcPr>
          <w:p w:rsidR="00AD6EFC" w:rsidRPr="002C4C4F" w:rsidRDefault="00AD6EFC" w:rsidP="00AD6EFC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</w:p>
        </w:tc>
        <w:tc>
          <w:tcPr>
            <w:tcW w:w="3402" w:type="dxa"/>
          </w:tcPr>
          <w:p w:rsidR="00AD6EFC" w:rsidRPr="00C4552E" w:rsidRDefault="00AD6EFC" w:rsidP="00AD6EFC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 w:rsidRPr="00C4552E">
              <w:rPr>
                <w:rFonts w:eastAsia="FranklinGothicDemiC" w:cs="Times New Roman"/>
                <w:bCs/>
                <w:color w:val="231F20"/>
                <w:lang w:val="ru-RU"/>
              </w:rPr>
              <w:t>Всего: 68</w:t>
            </w:r>
            <w:r>
              <w:rPr>
                <w:rFonts w:eastAsia="FranklinGothicDemiC" w:cs="Times New Roman"/>
                <w:bCs/>
                <w:color w:val="231F20"/>
                <w:lang w:val="ru-RU"/>
              </w:rPr>
              <w:t xml:space="preserve"> ч</w:t>
            </w:r>
          </w:p>
        </w:tc>
        <w:tc>
          <w:tcPr>
            <w:tcW w:w="3827" w:type="dxa"/>
          </w:tcPr>
          <w:p w:rsidR="00AD6EFC" w:rsidRPr="00C4552E" w:rsidRDefault="00AD6EFC" w:rsidP="00AD6EFC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</w:p>
        </w:tc>
        <w:tc>
          <w:tcPr>
            <w:tcW w:w="1525" w:type="dxa"/>
          </w:tcPr>
          <w:p w:rsidR="00AD6EFC" w:rsidRDefault="00AD6EFC" w:rsidP="00AD6EFC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68 ч </w:t>
            </w:r>
          </w:p>
        </w:tc>
      </w:tr>
    </w:tbl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4552E" w:rsidRDefault="00C4552E" w:rsidP="00C4552E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8 класс</w:t>
      </w:r>
    </w:p>
    <w:p w:rsidR="00C4552E" w:rsidRDefault="00C4552E" w:rsidP="00C4552E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1525"/>
      </w:tblGrid>
      <w:tr w:rsidR="006B0B56" w:rsidTr="006B0B56">
        <w:tc>
          <w:tcPr>
            <w:tcW w:w="817" w:type="dxa"/>
          </w:tcPr>
          <w:p w:rsidR="006B0B56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№п/п</w:t>
            </w:r>
          </w:p>
        </w:tc>
        <w:tc>
          <w:tcPr>
            <w:tcW w:w="3402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b/>
                <w:lang w:val="ru-RU"/>
              </w:rPr>
              <w:t>Тема</w:t>
            </w:r>
          </w:p>
        </w:tc>
        <w:tc>
          <w:tcPr>
            <w:tcW w:w="3827" w:type="dxa"/>
          </w:tcPr>
          <w:p w:rsidR="006B0B56" w:rsidRPr="002C4C4F" w:rsidRDefault="006B0B56" w:rsidP="006B0B56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25" w:type="dxa"/>
          </w:tcPr>
          <w:p w:rsidR="006B0B56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Количество часов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1. Общий обзор организма человека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t>Знать роль отечественных ученых в изучении анатомии, физиологии и гигиены человека.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2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2. Опорно-двигательная </w:t>
            </w:r>
            <w:r w:rsidRPr="00C4552E">
              <w:rPr>
                <w:rFonts w:eastAsia="FranklinGothicDemiC" w:cs="Times New Roman"/>
                <w:bCs/>
                <w:color w:val="231F20"/>
              </w:rPr>
              <w:lastRenderedPageBreak/>
              <w:t xml:space="preserve">система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lastRenderedPageBreak/>
              <w:t xml:space="preserve">Соблюдать меры профилактики </w:t>
            </w:r>
            <w:r w:rsidRPr="00867BE3">
              <w:rPr>
                <w:color w:val="000000"/>
                <w:lang w:eastAsia="ru-RU"/>
              </w:rPr>
              <w:lastRenderedPageBreak/>
              <w:t>травматизма, нарушения осанки и развития плоскостопия. Осваивать приёмы оказания первой помощи при травмах опорно-двигательной системы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9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lastRenderedPageBreak/>
              <w:t>3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t xml:space="preserve">Формировать желание оказания помощи нуждающимися. Знакомить с понятием – доноры. Знать роль отечественных </w:t>
            </w:r>
            <w:proofErr w:type="gramStart"/>
            <w:r w:rsidRPr="00867BE3">
              <w:rPr>
                <w:color w:val="000000"/>
                <w:lang w:eastAsia="ru-RU"/>
              </w:rPr>
              <w:t>ученых .</w:t>
            </w:r>
            <w:proofErr w:type="gramEnd"/>
            <w:r w:rsidRPr="00867BE3">
              <w:rPr>
                <w:color w:val="000000"/>
                <w:lang w:eastAsia="ru-RU"/>
              </w:rPr>
              <w:t xml:space="preserve"> Воспитывать навыки соблюдения правил повседневной гигиены;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4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4. Дыхательная система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t>Знать и понимать вред табакокурения, приёмы оказания первой помощи при отравлении угарным газом, спасении утопающего, заболевания органов дыхания и их профилактика.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5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5. Пищеварительная система </w:t>
            </w:r>
          </w:p>
        </w:tc>
        <w:tc>
          <w:tcPr>
            <w:tcW w:w="3827" w:type="dxa"/>
          </w:tcPr>
          <w:p w:rsidR="00AD6EFC" w:rsidRPr="00867BE3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867BE3">
              <w:rPr>
                <w:color w:val="000000"/>
                <w:sz w:val="24"/>
                <w:szCs w:val="24"/>
                <w:lang w:eastAsia="ru-RU"/>
              </w:rPr>
              <w:t>Формировать умение оценивать поведение человека с точки зрения здорового образа жизни:</w:t>
            </w:r>
          </w:p>
          <w:p w:rsidR="006B0B56" w:rsidRPr="00C4552E" w:rsidRDefault="00AD6EFC" w:rsidP="00AD6EFC">
            <w:pPr>
              <w:pStyle w:val="Standard"/>
            </w:pPr>
            <w:r w:rsidRPr="00867BE3">
              <w:rPr>
                <w:color w:val="000000"/>
                <w:lang w:eastAsia="ru-RU"/>
              </w:rPr>
              <w:t>– использовать знания биологии при соблюдении правил повседневной гигиены и мер профилактики при нарушений работы пищеварительной системы 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6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6. Обмен веществ и энергии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t>Воспитывать  правила рационального питания с целью</w:t>
            </w:r>
            <w:r w:rsidRPr="00867BE3">
              <w:rPr>
                <w:lang w:eastAsia="ru-RU"/>
              </w:rPr>
              <w:t xml:space="preserve"> </w:t>
            </w:r>
            <w:r w:rsidRPr="00867BE3">
              <w:rPr>
                <w:color w:val="000000"/>
                <w:lang w:eastAsia="ru-RU"/>
              </w:rPr>
              <w:t>бережного отношения к своему здоровью и здоровью близких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7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7. Мочевыделительная система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>
              <w:rPr>
                <w:color w:val="000000"/>
                <w:lang w:eastAsia="ru-RU"/>
              </w:rPr>
              <w:t xml:space="preserve">Формировать </w:t>
            </w:r>
            <w:r w:rsidRPr="00867BE3">
              <w:rPr>
                <w:color w:val="000000"/>
                <w:lang w:eastAsia="ru-RU"/>
              </w:rPr>
              <w:t>правила рационального питания с целью</w:t>
            </w:r>
            <w:r w:rsidRPr="00867BE3">
              <w:rPr>
                <w:lang w:eastAsia="ru-RU"/>
              </w:rPr>
              <w:t xml:space="preserve"> </w:t>
            </w:r>
            <w:r w:rsidRPr="00867BE3">
              <w:rPr>
                <w:color w:val="000000"/>
                <w:lang w:eastAsia="ru-RU"/>
              </w:rPr>
              <w:t>бережного отношения к своему здоровью и здоровью близких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8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8. Кожа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t>Освоить приёмы оказания первой доврачебной помощи при тепловом и солнечном ударах, ожогах, обморожениях, травмах кожного покрова с целью сохранения здоровья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9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9. Эндокринная и нервная системы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rPr>
                <w:color w:val="000000"/>
                <w:lang w:eastAsia="ru-RU"/>
              </w:rPr>
              <w:t xml:space="preserve">Формировать интерес к изучению своего организма. Знать вклад отечественных учёных в разработку учения о высшей нервной </w:t>
            </w:r>
            <w:proofErr w:type="gramStart"/>
            <w:r w:rsidRPr="00867BE3">
              <w:rPr>
                <w:color w:val="000000"/>
                <w:lang w:eastAsia="ru-RU"/>
              </w:rPr>
              <w:t>деятельности .</w:t>
            </w:r>
            <w:proofErr w:type="gramEnd"/>
            <w:r w:rsidRPr="00867BE3">
              <w:rPr>
                <w:color w:val="000000"/>
                <w:lang w:eastAsia="ru-RU"/>
              </w:rPr>
              <w:t xml:space="preserve"> Знать риски возникновения заболеваний желез внутренней секреции. Формировать бережное отношение к своему здоровью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10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10. Органы чувств. Анализаторы </w:t>
            </w:r>
          </w:p>
        </w:tc>
        <w:tc>
          <w:tcPr>
            <w:tcW w:w="3827" w:type="dxa"/>
          </w:tcPr>
          <w:p w:rsidR="00AD6EFC" w:rsidRPr="00867BE3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867BE3">
              <w:rPr>
                <w:color w:val="000000"/>
                <w:sz w:val="24"/>
                <w:szCs w:val="24"/>
                <w:lang w:eastAsia="ru-RU"/>
              </w:rPr>
              <w:t>Формировать здоровый образ жизни. Знать роль отечественных ученых в развитии наук о мозге.</w:t>
            </w:r>
          </w:p>
          <w:p w:rsidR="006B0B56" w:rsidRPr="00C4552E" w:rsidRDefault="00AD6EFC" w:rsidP="00AD6EFC">
            <w:pPr>
              <w:pStyle w:val="Standard"/>
            </w:pPr>
            <w:r w:rsidRPr="00867BE3">
              <w:rPr>
                <w:color w:val="000000"/>
                <w:lang w:eastAsia="ru-RU"/>
              </w:rPr>
              <w:t xml:space="preserve">Знать и соблюдать меры </w:t>
            </w:r>
            <w:r w:rsidRPr="00867BE3">
              <w:rPr>
                <w:color w:val="000000"/>
                <w:lang w:eastAsia="ru-RU"/>
              </w:rPr>
              <w:lastRenderedPageBreak/>
              <w:t>профилактики нарушений органов чувств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6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lastRenderedPageBreak/>
              <w:t>11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3827" w:type="dxa"/>
          </w:tcPr>
          <w:p w:rsidR="006B0B56" w:rsidRPr="00C4552E" w:rsidRDefault="00AD6EFC" w:rsidP="006B0B56">
            <w:pPr>
              <w:pStyle w:val="Standard"/>
            </w:pPr>
            <w:r w:rsidRPr="00867BE3">
              <w:t>Формировать правила поведения в общественных местах, вести здоровый образ жизни.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12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3827" w:type="dxa"/>
          </w:tcPr>
          <w:p w:rsidR="00AD6EFC" w:rsidRPr="00867BE3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867BE3">
              <w:rPr>
                <w:color w:val="000000"/>
                <w:sz w:val="24"/>
                <w:szCs w:val="24"/>
                <w:lang w:eastAsia="ru-RU"/>
              </w:rPr>
              <w:t>Понимать зависимость здоровья человека от состояния окружающей среды, необходимости защиты среды обитания человека. </w:t>
            </w:r>
          </w:p>
          <w:p w:rsidR="00AD6EFC" w:rsidRPr="00867BE3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867BE3">
              <w:rPr>
                <w:color w:val="000000"/>
                <w:sz w:val="24"/>
                <w:szCs w:val="24"/>
                <w:lang w:eastAsia="ru-RU"/>
              </w:rPr>
              <w:t>Знать и применять правила поведения в природе. </w:t>
            </w:r>
          </w:p>
          <w:p w:rsidR="00AD6EFC" w:rsidRPr="00867BE3" w:rsidRDefault="00AD6EFC" w:rsidP="00AD6EFC">
            <w:pPr>
              <w:rPr>
                <w:sz w:val="24"/>
                <w:szCs w:val="24"/>
                <w:lang w:eastAsia="ru-RU"/>
              </w:rPr>
            </w:pPr>
            <w:r w:rsidRPr="00867BE3">
              <w:rPr>
                <w:color w:val="000000"/>
                <w:sz w:val="24"/>
                <w:szCs w:val="24"/>
                <w:lang w:eastAsia="ru-RU"/>
              </w:rPr>
              <w:t>Осваивать приёмы рациональной организации труда и отдыха. </w:t>
            </w:r>
          </w:p>
          <w:p w:rsidR="006B0B56" w:rsidRPr="00C4552E" w:rsidRDefault="00AD6EFC" w:rsidP="00AD6EFC">
            <w:pPr>
              <w:pStyle w:val="Standard"/>
            </w:pPr>
            <w:r w:rsidRPr="00867BE3">
              <w:rPr>
                <w:color w:val="000000"/>
                <w:lang w:eastAsia="ru-RU"/>
              </w:rPr>
              <w:t>Знать и понимать влияние факторов риска на здоровье человека.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13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</w:p>
        </w:tc>
        <w:tc>
          <w:tcPr>
            <w:tcW w:w="3827" w:type="dxa"/>
          </w:tcPr>
          <w:p w:rsidR="006B0B56" w:rsidRPr="00C4552E" w:rsidRDefault="006B0B56" w:rsidP="00BE4BBD">
            <w:pPr>
              <w:pStyle w:val="Standard"/>
            </w:pP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 w:rsidRPr="00C4552E">
              <w:rPr>
                <w:rFonts w:eastAsia="FranklinGothicDemiC" w:cs="Times New Roman"/>
                <w:bCs/>
                <w:color w:val="231F20"/>
                <w:lang w:val="ru-RU"/>
              </w:rPr>
              <w:t>Всего: 68</w:t>
            </w:r>
            <w:r>
              <w:rPr>
                <w:rFonts w:eastAsia="FranklinGothicDemiC" w:cs="Times New Roman"/>
                <w:bCs/>
                <w:color w:val="231F20"/>
                <w:lang w:val="ru-RU"/>
              </w:rPr>
              <w:t xml:space="preserve"> ч</w:t>
            </w:r>
          </w:p>
        </w:tc>
        <w:tc>
          <w:tcPr>
            <w:tcW w:w="3827" w:type="dxa"/>
          </w:tcPr>
          <w:p w:rsidR="006B0B56" w:rsidRPr="00C4552E" w:rsidRDefault="006B0B56" w:rsidP="006B0B56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68 ч </w:t>
            </w:r>
          </w:p>
        </w:tc>
      </w:tr>
    </w:tbl>
    <w:p w:rsidR="00C4552E" w:rsidRDefault="00C4552E" w:rsidP="00C4552E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4552E" w:rsidRDefault="00C4552E" w:rsidP="00441318">
      <w:pPr>
        <w:tabs>
          <w:tab w:val="left" w:pos="4065"/>
        </w:tabs>
        <w:spacing w:before="41"/>
        <w:textAlignment w:val="auto"/>
        <w:rPr>
          <w:lang w:val="ru-RU"/>
        </w:rPr>
      </w:pPr>
    </w:p>
    <w:p w:rsidR="00C4552E" w:rsidRDefault="00C4552E" w:rsidP="00C4552E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  <w:r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  <w:t>9 класс</w:t>
      </w:r>
    </w:p>
    <w:p w:rsidR="00C4552E" w:rsidRDefault="00C4552E" w:rsidP="00C4552E">
      <w:pPr>
        <w:tabs>
          <w:tab w:val="left" w:pos="4065"/>
        </w:tabs>
        <w:spacing w:before="41"/>
        <w:textAlignment w:val="auto"/>
        <w:rPr>
          <w:rFonts w:eastAsia="PetersburgC" w:cs="Times New Roman"/>
          <w:b/>
          <w:iCs/>
          <w:color w:val="231F20"/>
          <w:w w:val="112"/>
          <w:lang w:val="ru-RU"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1525"/>
      </w:tblGrid>
      <w:tr w:rsidR="006B0B56" w:rsidTr="006B0B56">
        <w:tc>
          <w:tcPr>
            <w:tcW w:w="817" w:type="dxa"/>
          </w:tcPr>
          <w:p w:rsidR="006B0B56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№п/п</w:t>
            </w:r>
          </w:p>
        </w:tc>
        <w:tc>
          <w:tcPr>
            <w:tcW w:w="3402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b/>
                <w:lang w:val="ru-RU"/>
              </w:rPr>
              <w:t>Тема</w:t>
            </w:r>
          </w:p>
        </w:tc>
        <w:tc>
          <w:tcPr>
            <w:tcW w:w="3827" w:type="dxa"/>
          </w:tcPr>
          <w:p w:rsidR="006B0B56" w:rsidRPr="002C4C4F" w:rsidRDefault="006B0B56" w:rsidP="006B0B56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25" w:type="dxa"/>
          </w:tcPr>
          <w:p w:rsidR="006B0B56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b/>
                <w:iCs/>
                <w:color w:val="231F20"/>
                <w:w w:val="112"/>
                <w:lang w:val="ru-RU" w:eastAsia="hi-IN" w:bidi="hi-IN"/>
              </w:rPr>
              <w:t>Количество часов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1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1. Общие закономерности жизни </w:t>
            </w:r>
          </w:p>
        </w:tc>
        <w:tc>
          <w:tcPr>
            <w:tcW w:w="3827" w:type="dxa"/>
          </w:tcPr>
          <w:p w:rsidR="006B0B56" w:rsidRPr="00FD78AD" w:rsidRDefault="00FD78AD" w:rsidP="00FD78AD">
            <w:pPr>
              <w:pStyle w:val="Standard"/>
              <w:rPr>
                <w:lang w:val="ru-RU"/>
              </w:rPr>
            </w:pPr>
            <w:r w:rsidRPr="00FD78AD">
              <w:rPr>
                <w:rFonts w:eastAsia="Times New Roman" w:cs="Times New Roman"/>
                <w:color w:val="000000"/>
                <w:lang w:val="ru-RU" w:eastAsia="ru-RU"/>
              </w:rPr>
              <w:t xml:space="preserve">Формировать интерес к изучению окружающей живой природы. </w:t>
            </w:r>
            <w:r w:rsidRPr="00FD78AD">
              <w:rPr>
                <w:rFonts w:eastAsia="Times New Roman" w:cs="Times New Roman"/>
                <w:color w:val="000000"/>
                <w:lang w:eastAsia="ru-RU"/>
              </w:rPr>
              <w:t xml:space="preserve">Знать роль отечественных ученых в изучении </w:t>
            </w:r>
            <w:r w:rsidRPr="00FD78AD">
              <w:rPr>
                <w:rFonts w:eastAsia="Times New Roman" w:cs="Times New Roman"/>
                <w:color w:val="000000"/>
                <w:lang w:val="ru-RU" w:eastAsia="ru-RU"/>
              </w:rPr>
              <w:t>биосферы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2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2. Закономерности жизни на клеточном уровне </w:t>
            </w:r>
          </w:p>
        </w:tc>
        <w:tc>
          <w:tcPr>
            <w:tcW w:w="3827" w:type="dxa"/>
          </w:tcPr>
          <w:p w:rsidR="006B0B56" w:rsidRPr="00FD78AD" w:rsidRDefault="00FD78AD" w:rsidP="006B0B56">
            <w:pPr>
              <w:pStyle w:val="Standard"/>
            </w:pPr>
            <w:r w:rsidRPr="00FD78AD">
              <w:rPr>
                <w:rFonts w:eastAsia="Times New Roman" w:cs="Times New Roman"/>
                <w:color w:val="000000"/>
                <w:lang w:val="ru-RU" w:eastAsia="ru-RU"/>
              </w:rPr>
              <w:t xml:space="preserve">Формировать навыки познавательного интереса. </w:t>
            </w:r>
            <w:r w:rsidRPr="00FD78AD">
              <w:rPr>
                <w:rFonts w:eastAsia="Times New Roman" w:cs="Times New Roman"/>
                <w:color w:val="000000"/>
                <w:lang w:eastAsia="ru-RU"/>
              </w:rPr>
              <w:t>Знать роль отечественных ученых в изучении клетки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3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3. Закономерности жизни на организменном уровне </w:t>
            </w:r>
          </w:p>
        </w:tc>
        <w:tc>
          <w:tcPr>
            <w:tcW w:w="3827" w:type="dxa"/>
          </w:tcPr>
          <w:p w:rsidR="006B0B56" w:rsidRPr="00FD78AD" w:rsidRDefault="00FD78AD" w:rsidP="006B0B56">
            <w:pPr>
              <w:pStyle w:val="Standard"/>
            </w:pPr>
            <w:r w:rsidRPr="00FD78AD">
              <w:rPr>
                <w:rFonts w:eastAsia="Times New Roman" w:cs="Times New Roman"/>
                <w:color w:val="000000"/>
                <w:lang w:eastAsia="ru-RU"/>
              </w:rPr>
              <w:t>Понимать зависимость здоровья человека от состояния окружающей среды, необходимости защиты среды обитания человека.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17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 w:rsidRPr="002C4C4F"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4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3827" w:type="dxa"/>
          </w:tcPr>
          <w:p w:rsidR="006B0B56" w:rsidRPr="00FD78AD" w:rsidRDefault="00FD78AD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Знать историю происхождения живых организмов. Формировать интерес к изучению развития жизни на Земле.</w:t>
            </w: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  <w:r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  <w:t>5</w:t>
            </w: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</w:pPr>
            <w:r w:rsidRPr="00C4552E">
              <w:rPr>
                <w:rFonts w:eastAsia="FranklinGothicDemiC" w:cs="Times New Roman"/>
                <w:bCs/>
                <w:color w:val="231F20"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3827" w:type="dxa"/>
          </w:tcPr>
          <w:p w:rsidR="006B0B56" w:rsidRDefault="00FD78AD" w:rsidP="006B0B5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Воспитывать экологическую культуру учащихся.</w:t>
            </w:r>
          </w:p>
          <w:p w:rsidR="00FD78AD" w:rsidRDefault="00FD78AD" w:rsidP="006B0B5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Формировать навыки правильного поведения человека в природе.</w:t>
            </w:r>
          </w:p>
          <w:p w:rsidR="00FD78AD" w:rsidRPr="00FD78AD" w:rsidRDefault="00FD78AD" w:rsidP="006B0B5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Воспитывать бережное отношение к окружающей среде</w:t>
            </w:r>
          </w:p>
        </w:tc>
        <w:tc>
          <w:tcPr>
            <w:tcW w:w="1525" w:type="dxa"/>
          </w:tcPr>
          <w:p w:rsidR="006B0B56" w:rsidRDefault="006B0B56" w:rsidP="00C455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 ч</w:t>
            </w:r>
          </w:p>
        </w:tc>
      </w:tr>
      <w:tr w:rsidR="006B0B56" w:rsidTr="006B0B56">
        <w:tc>
          <w:tcPr>
            <w:tcW w:w="817" w:type="dxa"/>
          </w:tcPr>
          <w:p w:rsidR="006B0B56" w:rsidRPr="002C4C4F" w:rsidRDefault="006B0B56" w:rsidP="00BE4BBD">
            <w:pPr>
              <w:tabs>
                <w:tab w:val="left" w:pos="4065"/>
              </w:tabs>
              <w:spacing w:before="41"/>
              <w:textAlignment w:val="auto"/>
              <w:rPr>
                <w:rFonts w:eastAsia="PetersburgC" w:cs="Times New Roman"/>
                <w:iCs/>
                <w:color w:val="231F20"/>
                <w:w w:val="112"/>
                <w:lang w:val="ru-RU" w:eastAsia="hi-IN" w:bidi="hi-IN"/>
              </w:rPr>
            </w:pPr>
          </w:p>
        </w:tc>
        <w:tc>
          <w:tcPr>
            <w:tcW w:w="3402" w:type="dxa"/>
          </w:tcPr>
          <w:p w:rsidR="006B0B56" w:rsidRPr="00C4552E" w:rsidRDefault="006B0B56" w:rsidP="00BE4BBD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  <w:r>
              <w:rPr>
                <w:rFonts w:eastAsia="FranklinGothicDemiC" w:cs="Times New Roman"/>
                <w:bCs/>
                <w:color w:val="231F20"/>
                <w:lang w:val="ru-RU"/>
              </w:rPr>
              <w:t xml:space="preserve">Всего: </w:t>
            </w:r>
          </w:p>
        </w:tc>
        <w:tc>
          <w:tcPr>
            <w:tcW w:w="3827" w:type="dxa"/>
          </w:tcPr>
          <w:p w:rsidR="006B0B56" w:rsidRPr="00C4552E" w:rsidRDefault="006B0B56" w:rsidP="006B0B56">
            <w:pPr>
              <w:pStyle w:val="Standard"/>
              <w:rPr>
                <w:rFonts w:eastAsia="FranklinGothicDemiC" w:cs="Times New Roman"/>
                <w:bCs/>
                <w:color w:val="231F20"/>
                <w:lang w:val="ru-RU"/>
              </w:rPr>
            </w:pPr>
          </w:p>
        </w:tc>
        <w:tc>
          <w:tcPr>
            <w:tcW w:w="1525" w:type="dxa"/>
          </w:tcPr>
          <w:p w:rsidR="006B0B56" w:rsidRDefault="006B0B56" w:rsidP="00BE4BBD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68 ч </w:t>
            </w:r>
          </w:p>
        </w:tc>
      </w:tr>
    </w:tbl>
    <w:p w:rsidR="00C4552E" w:rsidRDefault="00C4552E" w:rsidP="00C4552E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4552E" w:rsidRDefault="00C4552E" w:rsidP="00C4552E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4552E" w:rsidRDefault="00C4552E" w:rsidP="00C4552E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A4058E">
      <w:pPr>
        <w:tabs>
          <w:tab w:val="left" w:pos="4065"/>
        </w:tabs>
        <w:spacing w:before="41"/>
        <w:textAlignment w:val="auto"/>
        <w:rPr>
          <w:lang w:val="ru-RU"/>
        </w:rPr>
      </w:pPr>
    </w:p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2C4C4F" w:rsidRDefault="002C4C4F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p w:rsidR="00C77B85" w:rsidRPr="00C77B85" w:rsidRDefault="00C77B85" w:rsidP="00C77B85">
      <w:pPr>
        <w:tabs>
          <w:tab w:val="left" w:pos="4065"/>
        </w:tabs>
        <w:spacing w:before="41"/>
        <w:ind w:left="3375"/>
        <w:textAlignment w:val="auto"/>
        <w:rPr>
          <w:lang w:val="ru-RU"/>
        </w:rPr>
      </w:pPr>
    </w:p>
    <w:sectPr w:rsidR="00C77B85" w:rsidRPr="00C77B85" w:rsidSect="002A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MediumC">
    <w:charset w:val="00"/>
    <w:family w:val="decorative"/>
    <w:pitch w:val="variable"/>
  </w:font>
  <w:font w:name="PetersburgC">
    <w:charset w:val="00"/>
    <w:family w:val="decorative"/>
    <w:pitch w:val="variable"/>
  </w:font>
  <w:font w:name="FranklinGothicDemiC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D2B"/>
    <w:multiLevelType w:val="multilevel"/>
    <w:tmpl w:val="2BEAFA2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F19E4"/>
    <w:multiLevelType w:val="multilevel"/>
    <w:tmpl w:val="F480520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841FA"/>
    <w:multiLevelType w:val="multilevel"/>
    <w:tmpl w:val="8B54789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0767F66"/>
    <w:multiLevelType w:val="multilevel"/>
    <w:tmpl w:val="5ABEC2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2584D58"/>
    <w:multiLevelType w:val="multilevel"/>
    <w:tmpl w:val="D910BAFA"/>
    <w:lvl w:ilvl="0">
      <w:numFmt w:val="bullet"/>
      <w:lvlText w:val=""/>
      <w:lvlJc w:val="left"/>
      <w:pPr>
        <w:ind w:left="117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5" w15:restartNumberingAfterBreak="0">
    <w:nsid w:val="25B41648"/>
    <w:multiLevelType w:val="multilevel"/>
    <w:tmpl w:val="E78A4088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4AA60B46"/>
    <w:multiLevelType w:val="hybridMultilevel"/>
    <w:tmpl w:val="3CA6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702EF"/>
    <w:multiLevelType w:val="multilevel"/>
    <w:tmpl w:val="6CB24DD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5224008"/>
    <w:multiLevelType w:val="multilevel"/>
    <w:tmpl w:val="66A890F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626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34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0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66" w:hanging="360"/>
      </w:pPr>
      <w:rPr>
        <w:rFonts w:ascii="Wingdings" w:hAnsi="Wingdings" w:cs="Wingdings"/>
      </w:rPr>
    </w:lvl>
  </w:abstractNum>
  <w:abstractNum w:abstractNumId="9" w15:restartNumberingAfterBreak="0">
    <w:nsid w:val="588E7E49"/>
    <w:multiLevelType w:val="multilevel"/>
    <w:tmpl w:val="F928390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0" w15:restartNumberingAfterBreak="0">
    <w:nsid w:val="5FAF0608"/>
    <w:multiLevelType w:val="multilevel"/>
    <w:tmpl w:val="07D84A2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78F23A81"/>
    <w:multiLevelType w:val="multilevel"/>
    <w:tmpl w:val="47F2A4AE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2" w15:restartNumberingAfterBreak="0">
    <w:nsid w:val="798776D6"/>
    <w:multiLevelType w:val="multilevel"/>
    <w:tmpl w:val="5E6E13D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B85"/>
    <w:rsid w:val="00013286"/>
    <w:rsid w:val="00037F74"/>
    <w:rsid w:val="000D4C06"/>
    <w:rsid w:val="00232DA8"/>
    <w:rsid w:val="002A5159"/>
    <w:rsid w:val="002C4C4F"/>
    <w:rsid w:val="004366FE"/>
    <w:rsid w:val="00441318"/>
    <w:rsid w:val="004F62A6"/>
    <w:rsid w:val="005719A0"/>
    <w:rsid w:val="005B1ACD"/>
    <w:rsid w:val="006B0B56"/>
    <w:rsid w:val="007238EB"/>
    <w:rsid w:val="00A4058E"/>
    <w:rsid w:val="00A91704"/>
    <w:rsid w:val="00AD6EFC"/>
    <w:rsid w:val="00AE054E"/>
    <w:rsid w:val="00BE4BBD"/>
    <w:rsid w:val="00C4552E"/>
    <w:rsid w:val="00C77B85"/>
    <w:rsid w:val="00E16059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BE4"/>
  <w15:docId w15:val="{0F31AE00-A990-4676-907F-6081680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7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link w:val="a4"/>
    <w:uiPriority w:val="1"/>
    <w:qFormat/>
    <w:rsid w:val="00C77B8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7B85"/>
    <w:pPr>
      <w:widowControl/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4">
    <w:name w:val="c4"/>
    <w:basedOn w:val="a0"/>
    <w:rsid w:val="00C77B85"/>
  </w:style>
  <w:style w:type="character" w:customStyle="1" w:styleId="a4">
    <w:name w:val="Без интервала Знак"/>
    <w:link w:val="a3"/>
    <w:uiPriority w:val="1"/>
    <w:rsid w:val="00C77B8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7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4C06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0D4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4BB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0B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37F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7F7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8A71-D6B7-47A8-928D-C57C8C7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23</Pages>
  <Words>8030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Пушкарева</cp:lastModifiedBy>
  <cp:revision>9</cp:revision>
  <cp:lastPrinted>2021-10-28T04:31:00Z</cp:lastPrinted>
  <dcterms:created xsi:type="dcterms:W3CDTF">2021-01-03T09:35:00Z</dcterms:created>
  <dcterms:modified xsi:type="dcterms:W3CDTF">2022-01-11T10:48:00Z</dcterms:modified>
</cp:coreProperties>
</file>