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57" w:rsidRPr="00410859" w:rsidRDefault="00940A57" w:rsidP="00940A57">
      <w:pPr>
        <w:autoSpaceDE w:val="0"/>
        <w:autoSpaceDN w:val="0"/>
        <w:adjustRightInd w:val="0"/>
        <w:ind w:firstLine="720"/>
        <w:jc w:val="center"/>
        <w:rPr>
          <w:b/>
          <w:bCs/>
          <w:iCs/>
          <w:lang w:val="ru-RU"/>
        </w:rPr>
      </w:pPr>
    </w:p>
    <w:p w:rsidR="00940A57" w:rsidRPr="00410859" w:rsidRDefault="00940A57" w:rsidP="00940A57">
      <w:pPr>
        <w:autoSpaceDE w:val="0"/>
        <w:autoSpaceDN w:val="0"/>
        <w:adjustRightInd w:val="0"/>
        <w:ind w:firstLine="720"/>
        <w:jc w:val="center"/>
        <w:rPr>
          <w:b/>
          <w:bCs/>
          <w:iCs/>
          <w:lang w:val="ru-RU"/>
        </w:rPr>
      </w:pP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Default="000C1F10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  <w:r w:rsidRPr="000C1F10">
        <w:rPr>
          <w:b/>
          <w:bCs/>
          <w:iCs/>
          <w:noProof/>
          <w:lang w:val="ru-RU" w:eastAsia="ru-RU"/>
        </w:rPr>
        <w:drawing>
          <wp:inline distT="0" distB="0" distL="0" distR="0">
            <wp:extent cx="5940425" cy="5733416"/>
            <wp:effectExtent l="0" t="0" r="3175" b="635"/>
            <wp:docPr id="1" name="Рисунок 1" descr="E:\Для Светы Рабочие программы\Сканы программ - копия\Задание 27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Светы Рабочие программы\Сканы программ - копия\Задание 27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0C1F10" w:rsidRDefault="000C1F10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0C1F10" w:rsidRDefault="000C1F10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0C1F10" w:rsidRDefault="000C1F10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0C1F10" w:rsidRDefault="000C1F10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0C1F10" w:rsidRDefault="000C1F10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0C1F10" w:rsidRDefault="000C1F10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  <w:bookmarkStart w:id="0" w:name="_GoBack"/>
      <w:bookmarkEnd w:id="0"/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Default="00940A57" w:rsidP="00940A57">
      <w:pPr>
        <w:autoSpaceDE w:val="0"/>
        <w:autoSpaceDN w:val="0"/>
        <w:adjustRightInd w:val="0"/>
        <w:rPr>
          <w:b/>
          <w:bCs/>
          <w:iCs/>
          <w:lang w:val="ru-RU"/>
        </w:rPr>
      </w:pPr>
    </w:p>
    <w:p w:rsidR="00940A57" w:rsidRPr="00940A57" w:rsidRDefault="00940A57" w:rsidP="00940A57">
      <w:pPr>
        <w:jc w:val="both"/>
        <w:rPr>
          <w:rFonts w:cs="Courier New"/>
          <w:lang w:val="ru-RU"/>
        </w:rPr>
      </w:pPr>
      <w:r w:rsidRPr="00940A57">
        <w:rPr>
          <w:rFonts w:cs="Courier New"/>
          <w:lang w:val="ru-RU"/>
        </w:rPr>
        <w:lastRenderedPageBreak/>
        <w:t>Рабочая программа составлена на основе Федерального Государственного стандарта,</w:t>
      </w:r>
      <w:r w:rsidRPr="00940A57">
        <w:rPr>
          <w:rFonts w:eastAsia="MS Mincho" w:cs="Courier New"/>
          <w:lang w:val="ru-RU"/>
        </w:rPr>
        <w:t xml:space="preserve"> программы по биологии для общеобразовательных школ (сборник Биология. Рабочие программы. Предметная линия учебников</w:t>
      </w:r>
      <w:r w:rsidRPr="0074624F">
        <w:rPr>
          <w:rFonts w:eastAsia="MS Mincho" w:cs="Courier New"/>
        </w:rPr>
        <w:t> </w:t>
      </w:r>
      <w:r w:rsidRPr="00940A57">
        <w:rPr>
          <w:rFonts w:eastAsia="MS Mincho" w:cs="Courier New"/>
          <w:lang w:val="ru-RU"/>
        </w:rPr>
        <w:t>«Линия жизни». 10―11 классы: учеб. пособие для общеобразовательных.</w:t>
      </w:r>
      <w:r>
        <w:rPr>
          <w:rFonts w:eastAsia="MS Mincho" w:cs="Courier New"/>
        </w:rPr>
        <w:t> </w:t>
      </w:r>
      <w:r w:rsidRPr="00940A57">
        <w:rPr>
          <w:rFonts w:eastAsia="MS Mincho" w:cs="Courier New"/>
          <w:lang w:val="ru-RU"/>
        </w:rPr>
        <w:t xml:space="preserve">организаций: </w:t>
      </w:r>
      <w:proofErr w:type="gramStart"/>
      <w:r w:rsidRPr="00940A57">
        <w:rPr>
          <w:rFonts w:eastAsia="MS Mincho" w:cs="Courier New"/>
          <w:lang w:val="ru-RU"/>
        </w:rPr>
        <w:t>углубленный  уровень</w:t>
      </w:r>
      <w:proofErr w:type="gramEnd"/>
      <w:r w:rsidRPr="00940A57">
        <w:rPr>
          <w:rFonts w:eastAsia="MS Mincho" w:cs="Courier New"/>
          <w:lang w:val="ru-RU"/>
        </w:rPr>
        <w:t xml:space="preserve"> / В. В. Пасечник, Г. Г. Швецов,</w:t>
      </w:r>
      <w:r w:rsidRPr="0074624F">
        <w:rPr>
          <w:rFonts w:eastAsia="MS Mincho" w:cs="Courier New"/>
        </w:rPr>
        <w:t> </w:t>
      </w:r>
      <w:r w:rsidRPr="00940A57">
        <w:rPr>
          <w:rFonts w:eastAsia="MS Mincho" w:cs="Courier New"/>
          <w:lang w:val="ru-RU"/>
        </w:rPr>
        <w:t>Т. М. Ефимова. ― М.: Просвещение, 2017</w:t>
      </w:r>
      <w:r w:rsidRPr="00940A57">
        <w:rPr>
          <w:rFonts w:cs="Courier New"/>
          <w:lang w:val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940A57" w:rsidRPr="00940A57" w:rsidRDefault="00940A57" w:rsidP="00940A57">
      <w:pPr>
        <w:jc w:val="both"/>
        <w:rPr>
          <w:rFonts w:cs="Courier New"/>
          <w:b/>
          <w:lang w:val="ru-RU"/>
        </w:rPr>
      </w:pPr>
      <w:r w:rsidRPr="00940A57">
        <w:rPr>
          <w:rFonts w:cs="Courier New"/>
          <w:b/>
          <w:lang w:val="ru-RU"/>
        </w:rPr>
        <w:t>Нормативно-правовые документы, на основании которых разработана рабочая программа:</w:t>
      </w:r>
    </w:p>
    <w:p w:rsidR="00940A57" w:rsidRPr="00940A57" w:rsidRDefault="00940A57" w:rsidP="00940A57">
      <w:pPr>
        <w:numPr>
          <w:ilvl w:val="0"/>
          <w:numId w:val="3"/>
        </w:numPr>
        <w:jc w:val="both"/>
        <w:rPr>
          <w:rFonts w:cs="Courier New"/>
          <w:lang w:val="ru-RU"/>
        </w:rPr>
      </w:pPr>
      <w:r w:rsidRPr="00940A57">
        <w:rPr>
          <w:rFonts w:cs="Courier New"/>
          <w:lang w:val="ru-RU"/>
        </w:rPr>
        <w:t>Федеральный государственный образовательный стандарт среднего общего образования (утв.</w:t>
      </w:r>
      <w:r w:rsidRPr="0074624F">
        <w:rPr>
          <w:rFonts w:cs="Courier New"/>
        </w:rPr>
        <w:t> </w:t>
      </w:r>
      <w:hyperlink r:id="rId6" w:anchor="/document/70188902/entry/0" w:history="1">
        <w:r w:rsidRPr="00940A57">
          <w:rPr>
            <w:rStyle w:val="a6"/>
            <w:rFonts w:cs="Courier New"/>
            <w:color w:val="auto"/>
            <w:u w:val="none"/>
            <w:lang w:val="ru-RU"/>
          </w:rPr>
          <w:t>приказом</w:t>
        </w:r>
      </w:hyperlink>
      <w:r w:rsidRPr="0074624F">
        <w:rPr>
          <w:rFonts w:cs="Courier New"/>
        </w:rPr>
        <w:t> </w:t>
      </w:r>
      <w:r w:rsidRPr="00940A57">
        <w:rPr>
          <w:rFonts w:cs="Courier New"/>
          <w:lang w:val="ru-RU"/>
        </w:rPr>
        <w:t>Министерства образования и науки РФ от 17 мая 2012</w:t>
      </w:r>
      <w:r w:rsidRPr="0074624F">
        <w:rPr>
          <w:rFonts w:cs="Courier New"/>
        </w:rPr>
        <w:t> </w:t>
      </w:r>
      <w:r w:rsidRPr="00940A57">
        <w:rPr>
          <w:rFonts w:cs="Courier New"/>
          <w:lang w:val="ru-RU"/>
        </w:rPr>
        <w:t xml:space="preserve">г. </w:t>
      </w:r>
      <w:r w:rsidRPr="0074624F">
        <w:rPr>
          <w:rFonts w:cs="Courier New"/>
        </w:rPr>
        <w:t>N </w:t>
      </w:r>
      <w:r w:rsidRPr="00940A57">
        <w:rPr>
          <w:rFonts w:cs="Courier New"/>
          <w:lang w:val="ru-RU"/>
        </w:rPr>
        <w:t>413). Подпункт 6 изменен с 7 августа 2017 г. -</w:t>
      </w:r>
      <w:r w:rsidRPr="0074624F">
        <w:rPr>
          <w:rFonts w:cs="Courier New"/>
        </w:rPr>
        <w:t> </w:t>
      </w:r>
      <w:hyperlink r:id="rId7" w:anchor="/document/71730758/entry/1003" w:history="1">
        <w:r w:rsidRPr="00940A57">
          <w:rPr>
            <w:rStyle w:val="a6"/>
            <w:rFonts w:cs="Courier New"/>
            <w:color w:val="auto"/>
            <w:u w:val="none"/>
            <w:lang w:val="ru-RU"/>
          </w:rPr>
          <w:t>Приказ</w:t>
        </w:r>
      </w:hyperlink>
      <w:r w:rsidRPr="00530772">
        <w:rPr>
          <w:rFonts w:cs="Courier New"/>
        </w:rPr>
        <w:t> </w:t>
      </w:r>
      <w:r w:rsidRPr="00940A57">
        <w:rPr>
          <w:rFonts w:cs="Courier New"/>
          <w:lang w:val="ru-RU"/>
        </w:rPr>
        <w:t>Минобрнауки России от 29 июня 2017</w:t>
      </w:r>
      <w:r w:rsidRPr="0074624F">
        <w:rPr>
          <w:rFonts w:cs="Courier New"/>
        </w:rPr>
        <w:t> </w:t>
      </w:r>
      <w:r w:rsidRPr="00940A57">
        <w:rPr>
          <w:rFonts w:cs="Courier New"/>
          <w:lang w:val="ru-RU"/>
        </w:rPr>
        <w:t xml:space="preserve">г. </w:t>
      </w:r>
      <w:r w:rsidRPr="0074624F">
        <w:rPr>
          <w:rFonts w:cs="Courier New"/>
        </w:rPr>
        <w:t>N </w:t>
      </w:r>
      <w:r w:rsidRPr="00940A57">
        <w:rPr>
          <w:rFonts w:cs="Courier New"/>
          <w:lang w:val="ru-RU"/>
        </w:rPr>
        <w:t>613</w:t>
      </w:r>
    </w:p>
    <w:p w:rsidR="00940A57" w:rsidRPr="00940A57" w:rsidRDefault="00940A57" w:rsidP="00940A57">
      <w:pPr>
        <w:numPr>
          <w:ilvl w:val="0"/>
          <w:numId w:val="1"/>
        </w:numPr>
        <w:tabs>
          <w:tab w:val="num" w:pos="284"/>
        </w:tabs>
        <w:jc w:val="both"/>
        <w:rPr>
          <w:rFonts w:cs="Courier New"/>
          <w:lang w:val="ru-RU"/>
        </w:rPr>
      </w:pPr>
      <w:r w:rsidRPr="00940A57">
        <w:rPr>
          <w:rFonts w:cs="Courier New"/>
          <w:bCs/>
          <w:lang w:val="ru-RU"/>
        </w:rPr>
        <w:t>Федеральный закон РФ от 29.12.2012 № 273-ФЗ "Об образовании в Российской Федерации», ст. 2, п. 9;</w:t>
      </w:r>
    </w:p>
    <w:p w:rsidR="00940A57" w:rsidRPr="0074624F" w:rsidRDefault="00940A57" w:rsidP="00940A57">
      <w:pPr>
        <w:numPr>
          <w:ilvl w:val="0"/>
          <w:numId w:val="1"/>
        </w:numPr>
        <w:tabs>
          <w:tab w:val="num" w:pos="284"/>
        </w:tabs>
        <w:jc w:val="both"/>
        <w:rPr>
          <w:rFonts w:cs="Courier New"/>
        </w:rPr>
      </w:pPr>
      <w:proofErr w:type="spellStart"/>
      <w:r w:rsidRPr="0074624F">
        <w:rPr>
          <w:rFonts w:cs="Courier New"/>
          <w:bCs/>
        </w:rPr>
        <w:t>Федеральный</w:t>
      </w:r>
      <w:proofErr w:type="spellEnd"/>
      <w:r w:rsidRPr="0074624F">
        <w:rPr>
          <w:rFonts w:cs="Courier New"/>
          <w:bCs/>
        </w:rPr>
        <w:t xml:space="preserve"> </w:t>
      </w:r>
      <w:proofErr w:type="spellStart"/>
      <w:r w:rsidRPr="0074624F">
        <w:rPr>
          <w:rFonts w:cs="Courier New"/>
          <w:bCs/>
        </w:rPr>
        <w:t>государственный</w:t>
      </w:r>
      <w:proofErr w:type="spellEnd"/>
      <w:r w:rsidRPr="0074624F">
        <w:rPr>
          <w:rFonts w:cs="Courier New"/>
          <w:bCs/>
        </w:rPr>
        <w:t xml:space="preserve"> </w:t>
      </w:r>
      <w:proofErr w:type="spellStart"/>
      <w:r w:rsidRPr="0074624F">
        <w:rPr>
          <w:rFonts w:cs="Courier New"/>
          <w:bCs/>
        </w:rPr>
        <w:t>образовательный</w:t>
      </w:r>
      <w:proofErr w:type="spellEnd"/>
      <w:r w:rsidRPr="0074624F">
        <w:rPr>
          <w:rFonts w:cs="Courier New"/>
          <w:bCs/>
        </w:rPr>
        <w:t xml:space="preserve"> </w:t>
      </w:r>
      <w:proofErr w:type="spellStart"/>
      <w:r w:rsidRPr="0074624F">
        <w:rPr>
          <w:rFonts w:cs="Courier New"/>
          <w:bCs/>
        </w:rPr>
        <w:t>стандарт</w:t>
      </w:r>
      <w:proofErr w:type="spellEnd"/>
      <w:r w:rsidRPr="0074624F">
        <w:rPr>
          <w:rFonts w:cs="Courier New"/>
          <w:bCs/>
        </w:rPr>
        <w:t xml:space="preserve">; </w:t>
      </w:r>
    </w:p>
    <w:p w:rsidR="00940A57" w:rsidRPr="00940A57" w:rsidRDefault="00940A57" w:rsidP="00940A57">
      <w:pPr>
        <w:numPr>
          <w:ilvl w:val="0"/>
          <w:numId w:val="1"/>
        </w:numPr>
        <w:tabs>
          <w:tab w:val="num" w:pos="284"/>
        </w:tabs>
        <w:jc w:val="both"/>
        <w:rPr>
          <w:rFonts w:cs="Courier New"/>
          <w:lang w:val="ru-RU"/>
        </w:rPr>
      </w:pPr>
      <w:r w:rsidRPr="00940A57">
        <w:rPr>
          <w:rFonts w:cs="Courier New"/>
          <w:bCs/>
          <w:lang w:val="ru-RU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940A57" w:rsidRPr="00940A57" w:rsidRDefault="00940A57" w:rsidP="00B50C6C">
      <w:pPr>
        <w:numPr>
          <w:ilvl w:val="0"/>
          <w:numId w:val="2"/>
        </w:numPr>
        <w:tabs>
          <w:tab w:val="num" w:pos="284"/>
        </w:tabs>
        <w:jc w:val="both"/>
        <w:rPr>
          <w:rFonts w:cs="Courier New"/>
          <w:lang w:val="ru-RU"/>
        </w:rPr>
      </w:pPr>
      <w:r w:rsidRPr="00940A57">
        <w:rPr>
          <w:rFonts w:cs="Courier New"/>
          <w:bCs/>
          <w:lang w:val="ru-RU"/>
        </w:rPr>
        <w:t xml:space="preserve"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2021-2022гг., </w:t>
      </w:r>
    </w:p>
    <w:p w:rsidR="00940A57" w:rsidRPr="00940A57" w:rsidRDefault="00940A57" w:rsidP="00B50C6C">
      <w:pPr>
        <w:numPr>
          <w:ilvl w:val="0"/>
          <w:numId w:val="2"/>
        </w:numPr>
        <w:tabs>
          <w:tab w:val="num" w:pos="284"/>
        </w:tabs>
        <w:jc w:val="both"/>
        <w:rPr>
          <w:rFonts w:cs="Courier New"/>
          <w:lang w:val="ru-RU"/>
        </w:rPr>
      </w:pPr>
      <w:r w:rsidRPr="00940A57">
        <w:rPr>
          <w:rFonts w:cs="Courier New"/>
          <w:bCs/>
          <w:lang w:val="ru-RU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940A57" w:rsidRPr="00940A57" w:rsidRDefault="00940A57" w:rsidP="00940A57">
      <w:pPr>
        <w:numPr>
          <w:ilvl w:val="0"/>
          <w:numId w:val="2"/>
        </w:numPr>
        <w:jc w:val="both"/>
        <w:rPr>
          <w:lang w:val="ru-RU"/>
        </w:rPr>
      </w:pPr>
      <w:r w:rsidRPr="00940A57">
        <w:rPr>
          <w:lang w:val="ru-RU"/>
        </w:rPr>
        <w:t>основной образовательной программой среднего (полного) общего образования МОУ «</w:t>
      </w:r>
      <w:proofErr w:type="spellStart"/>
      <w:r w:rsidRPr="00940A57">
        <w:rPr>
          <w:lang w:val="ru-RU"/>
        </w:rPr>
        <w:t>Зенинская</w:t>
      </w:r>
      <w:proofErr w:type="spellEnd"/>
      <w:r w:rsidRPr="00940A57">
        <w:rPr>
          <w:lang w:val="ru-RU"/>
        </w:rPr>
        <w:t xml:space="preserve"> СОШ»;</w:t>
      </w:r>
    </w:p>
    <w:p w:rsidR="00940A57" w:rsidRPr="00530772" w:rsidRDefault="00940A57" w:rsidP="00940A57">
      <w:pPr>
        <w:ind w:left="720"/>
        <w:jc w:val="both"/>
      </w:pPr>
      <w:proofErr w:type="spellStart"/>
      <w:r w:rsidRPr="00530772">
        <w:rPr>
          <w:bCs/>
        </w:rPr>
        <w:t>на</w:t>
      </w:r>
      <w:proofErr w:type="spellEnd"/>
      <w:r w:rsidRPr="00530772">
        <w:rPr>
          <w:bCs/>
        </w:rPr>
        <w:t xml:space="preserve"> </w:t>
      </w:r>
      <w:proofErr w:type="spellStart"/>
      <w:r w:rsidRPr="00530772">
        <w:rPr>
          <w:bCs/>
        </w:rPr>
        <w:t>основе</w:t>
      </w:r>
      <w:proofErr w:type="spellEnd"/>
      <w:r w:rsidRPr="00530772">
        <w:rPr>
          <w:bCs/>
        </w:rPr>
        <w:t>:</w:t>
      </w:r>
    </w:p>
    <w:p w:rsidR="00940A57" w:rsidRPr="00940A57" w:rsidRDefault="00940A57" w:rsidP="00940A57">
      <w:pPr>
        <w:numPr>
          <w:ilvl w:val="0"/>
          <w:numId w:val="4"/>
        </w:numPr>
        <w:contextualSpacing/>
        <w:jc w:val="both"/>
        <w:rPr>
          <w:iCs/>
          <w:lang w:val="ru-RU"/>
        </w:rPr>
      </w:pPr>
      <w:r w:rsidRPr="00940A57">
        <w:rPr>
          <w:iCs/>
          <w:lang w:val="ru-RU"/>
        </w:rPr>
        <w:t>Программа: Программа</w:t>
      </w:r>
      <w:r w:rsidRPr="00940A57">
        <w:rPr>
          <w:rFonts w:eastAsia="MS Mincho" w:cs="Courier New"/>
          <w:lang w:val="ru-RU"/>
        </w:rPr>
        <w:t xml:space="preserve"> по биологии для общеобразовательных школ (сборник Биология. Рабочие программы. Предметная линия учебников</w:t>
      </w:r>
      <w:r w:rsidRPr="0074624F">
        <w:rPr>
          <w:rFonts w:eastAsia="MS Mincho" w:cs="Courier New"/>
        </w:rPr>
        <w:t> </w:t>
      </w:r>
      <w:r w:rsidRPr="00940A57">
        <w:rPr>
          <w:rFonts w:eastAsia="MS Mincho" w:cs="Courier New"/>
          <w:lang w:val="ru-RU"/>
        </w:rPr>
        <w:t>«Линия жизни». 10―11 классы: учеб. пособие для общеобразовательных.</w:t>
      </w:r>
      <w:r>
        <w:rPr>
          <w:rFonts w:eastAsia="MS Mincho" w:cs="Courier New"/>
        </w:rPr>
        <w:t> </w:t>
      </w:r>
      <w:r w:rsidRPr="00940A57">
        <w:rPr>
          <w:rFonts w:eastAsia="MS Mincho" w:cs="Courier New"/>
          <w:lang w:val="ru-RU"/>
        </w:rPr>
        <w:t xml:space="preserve">организаций: </w:t>
      </w:r>
      <w:proofErr w:type="gramStart"/>
      <w:r w:rsidRPr="00940A57">
        <w:rPr>
          <w:rFonts w:eastAsia="MS Mincho" w:cs="Courier New"/>
          <w:lang w:val="ru-RU"/>
        </w:rPr>
        <w:t>углубленный  уровень</w:t>
      </w:r>
      <w:proofErr w:type="gramEnd"/>
      <w:r w:rsidRPr="00940A57">
        <w:rPr>
          <w:rFonts w:eastAsia="MS Mincho" w:cs="Courier New"/>
          <w:lang w:val="ru-RU"/>
        </w:rPr>
        <w:t xml:space="preserve"> / В. В. Пасечник, Г. Г. Швецов,</w:t>
      </w:r>
      <w:r w:rsidRPr="0074624F">
        <w:rPr>
          <w:rFonts w:eastAsia="MS Mincho" w:cs="Courier New"/>
        </w:rPr>
        <w:t> </w:t>
      </w:r>
      <w:r w:rsidRPr="00940A57">
        <w:rPr>
          <w:rFonts w:eastAsia="MS Mincho" w:cs="Courier New"/>
          <w:lang w:val="ru-RU"/>
        </w:rPr>
        <w:t xml:space="preserve">Т. М. Ефимова. ― </w:t>
      </w:r>
      <w:proofErr w:type="gramStart"/>
      <w:r w:rsidRPr="00940A57">
        <w:rPr>
          <w:rFonts w:eastAsia="MS Mincho" w:cs="Courier New"/>
          <w:lang w:val="ru-RU"/>
        </w:rPr>
        <w:t>М. :</w:t>
      </w:r>
      <w:proofErr w:type="gramEnd"/>
      <w:r w:rsidRPr="00940A57">
        <w:rPr>
          <w:rFonts w:eastAsia="MS Mincho" w:cs="Courier New"/>
          <w:lang w:val="ru-RU"/>
        </w:rPr>
        <w:t xml:space="preserve"> Просвещение, 2017</w:t>
      </w:r>
    </w:p>
    <w:p w:rsidR="00940A57" w:rsidRDefault="00940A57" w:rsidP="00940A57">
      <w:pPr>
        <w:numPr>
          <w:ilvl w:val="0"/>
          <w:numId w:val="4"/>
        </w:numPr>
        <w:contextualSpacing/>
        <w:jc w:val="both"/>
        <w:rPr>
          <w:iCs/>
        </w:rPr>
      </w:pPr>
      <w:r w:rsidRPr="00940A57">
        <w:rPr>
          <w:iCs/>
          <w:lang w:val="ru-RU"/>
        </w:rPr>
        <w:t xml:space="preserve">Учебник: Биология. 10 </w:t>
      </w:r>
      <w:proofErr w:type="spellStart"/>
      <w:r w:rsidRPr="00940A57">
        <w:rPr>
          <w:iCs/>
          <w:lang w:val="ru-RU"/>
        </w:rPr>
        <w:t>кл</w:t>
      </w:r>
      <w:proofErr w:type="spellEnd"/>
      <w:r w:rsidRPr="00940A57">
        <w:rPr>
          <w:iCs/>
          <w:lang w:val="ru-RU"/>
        </w:rPr>
        <w:t xml:space="preserve">.: учебник для общеобразовательных учреждений: углубленный уровень /под </w:t>
      </w:r>
      <w:proofErr w:type="gramStart"/>
      <w:r w:rsidRPr="00940A57">
        <w:rPr>
          <w:iCs/>
          <w:lang w:val="ru-RU"/>
        </w:rPr>
        <w:t>ред.  ,</w:t>
      </w:r>
      <w:proofErr w:type="gramEnd"/>
      <w:r w:rsidRPr="00940A57">
        <w:rPr>
          <w:iCs/>
          <w:lang w:val="ru-RU"/>
        </w:rPr>
        <w:t xml:space="preserve"> </w:t>
      </w:r>
      <w:proofErr w:type="spellStart"/>
      <w:r w:rsidRPr="00940A57">
        <w:rPr>
          <w:bCs/>
          <w:iCs/>
          <w:lang w:val="ru-RU"/>
        </w:rPr>
        <w:t>В.В.Пасечник</w:t>
      </w:r>
      <w:proofErr w:type="spellEnd"/>
      <w:r w:rsidRPr="00940A57">
        <w:rPr>
          <w:bCs/>
          <w:iCs/>
          <w:lang w:val="ru-RU"/>
        </w:rPr>
        <w:t>,</w:t>
      </w:r>
      <w:r w:rsidRPr="00940A57">
        <w:rPr>
          <w:iCs/>
          <w:lang w:val="ru-RU"/>
        </w:rPr>
        <w:t xml:space="preserve">:  - М., Просвещение. </w:t>
      </w:r>
      <w:proofErr w:type="gramStart"/>
      <w:r>
        <w:rPr>
          <w:iCs/>
        </w:rPr>
        <w:t>2021</w:t>
      </w:r>
      <w:r w:rsidRPr="0074624F">
        <w:rPr>
          <w:iCs/>
        </w:rPr>
        <w:t xml:space="preserve"> .</w:t>
      </w:r>
      <w:proofErr w:type="gramEnd"/>
    </w:p>
    <w:p w:rsidR="00940A57" w:rsidRDefault="00940A57" w:rsidP="00940A57">
      <w:pPr>
        <w:numPr>
          <w:ilvl w:val="0"/>
          <w:numId w:val="4"/>
        </w:numPr>
        <w:contextualSpacing/>
        <w:jc w:val="both"/>
        <w:rPr>
          <w:iCs/>
        </w:rPr>
      </w:pPr>
      <w:proofErr w:type="spellStart"/>
      <w:proofErr w:type="gramStart"/>
      <w:r w:rsidRPr="00940A57">
        <w:rPr>
          <w:iCs/>
          <w:lang w:val="ru-RU"/>
        </w:rPr>
        <w:t>Учебник:Биология</w:t>
      </w:r>
      <w:proofErr w:type="spellEnd"/>
      <w:proofErr w:type="gramEnd"/>
      <w:r w:rsidRPr="00940A57">
        <w:rPr>
          <w:iCs/>
          <w:lang w:val="ru-RU"/>
        </w:rPr>
        <w:t xml:space="preserve"> 11 класс: учебник для общеобразовательных учреждений: углубленный уровень /под ред.  , </w:t>
      </w:r>
      <w:proofErr w:type="spellStart"/>
      <w:r w:rsidRPr="00940A57">
        <w:rPr>
          <w:bCs/>
          <w:iCs/>
          <w:lang w:val="ru-RU"/>
        </w:rPr>
        <w:t>В.В.Пасечник</w:t>
      </w:r>
      <w:proofErr w:type="spellEnd"/>
      <w:r w:rsidRPr="00940A57">
        <w:rPr>
          <w:bCs/>
          <w:iCs/>
          <w:lang w:val="ru-RU"/>
        </w:rPr>
        <w:t>,</w:t>
      </w:r>
      <w:r w:rsidRPr="00940A57">
        <w:rPr>
          <w:iCs/>
          <w:lang w:val="ru-RU"/>
        </w:rPr>
        <w:t xml:space="preserve">:  - М., Просвещение. </w:t>
      </w:r>
      <w:proofErr w:type="gramStart"/>
      <w:r>
        <w:rPr>
          <w:iCs/>
        </w:rPr>
        <w:t>2021</w:t>
      </w:r>
      <w:r w:rsidRPr="0074624F">
        <w:rPr>
          <w:iCs/>
        </w:rPr>
        <w:t xml:space="preserve"> .</w:t>
      </w:r>
      <w:proofErr w:type="gramEnd"/>
    </w:p>
    <w:p w:rsidR="00940A57" w:rsidRPr="00410859" w:rsidRDefault="00940A57" w:rsidP="00940A57">
      <w:pPr>
        <w:autoSpaceDE w:val="0"/>
        <w:autoSpaceDN w:val="0"/>
        <w:adjustRightInd w:val="0"/>
        <w:jc w:val="both"/>
        <w:rPr>
          <w:b/>
          <w:bCs/>
          <w:iCs/>
          <w:lang w:val="ru-RU"/>
        </w:rPr>
      </w:pPr>
    </w:p>
    <w:p w:rsidR="00940A57" w:rsidRPr="00940A57" w:rsidRDefault="00940A57" w:rsidP="00940A57">
      <w:pPr>
        <w:jc w:val="center"/>
        <w:rPr>
          <w:lang w:val="ru-RU"/>
        </w:rPr>
      </w:pPr>
      <w:r w:rsidRPr="00410859">
        <w:rPr>
          <w:sz w:val="28"/>
          <w:szCs w:val="28"/>
          <w:lang w:val="ru-RU"/>
        </w:rPr>
        <w:t xml:space="preserve">   </w:t>
      </w:r>
      <w:r w:rsidRPr="00940A57">
        <w:rPr>
          <w:lang w:val="ru-RU"/>
        </w:rPr>
        <w:t>Место курса биологии в учебном плане</w:t>
      </w:r>
    </w:p>
    <w:p w:rsidR="00940A57" w:rsidRPr="00940A57" w:rsidRDefault="00940A57" w:rsidP="00940A57">
      <w:pPr>
        <w:jc w:val="center"/>
        <w:rPr>
          <w:color w:val="000000"/>
          <w:lang w:val="ru-RU"/>
        </w:rPr>
      </w:pPr>
      <w:r w:rsidRPr="00410859">
        <w:rPr>
          <w:sz w:val="28"/>
          <w:szCs w:val="28"/>
          <w:lang w:val="ru-RU"/>
        </w:rPr>
        <w:t xml:space="preserve"> </w:t>
      </w:r>
    </w:p>
    <w:p w:rsidR="00940A57" w:rsidRPr="00B8241D" w:rsidRDefault="00940A57" w:rsidP="00940A57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</w:t>
      </w:r>
      <w:r w:rsidRPr="00940A57">
        <w:rPr>
          <w:color w:val="000000"/>
          <w:lang w:val="ru-RU"/>
        </w:rPr>
        <w:t>Количество часов, отводимое на изучение биологии в старшей школе,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зависит от учебного плана утвержденного образовательной организацией.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Данная рабочая программа рассчитана на проведение 3 часов классных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занятий в неделю при изучении предмета в течение двух лет (10 и 11 классы).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>
        <w:rPr>
          <w:color w:val="000000"/>
          <w:lang w:val="ru-RU"/>
        </w:rPr>
        <w:t xml:space="preserve">          </w:t>
      </w:r>
      <w:r w:rsidRPr="00940A57">
        <w:rPr>
          <w:color w:val="000000"/>
          <w:lang w:val="ru-RU"/>
        </w:rPr>
        <w:t>Общее число учебных часов за 2 года обучения составляет 2</w:t>
      </w:r>
      <w:r w:rsidR="000D714C">
        <w:rPr>
          <w:color w:val="000000"/>
          <w:lang w:val="ru-RU"/>
        </w:rPr>
        <w:t>04</w:t>
      </w:r>
      <w:r w:rsidRPr="00940A57">
        <w:rPr>
          <w:color w:val="000000"/>
          <w:lang w:val="ru-RU"/>
        </w:rPr>
        <w:t xml:space="preserve"> ч, из них 10</w:t>
      </w:r>
      <w:r w:rsidR="000D714C">
        <w:rPr>
          <w:color w:val="000000"/>
          <w:lang w:val="ru-RU"/>
        </w:rPr>
        <w:t>2</w:t>
      </w:r>
      <w:r w:rsidRPr="00940A57">
        <w:rPr>
          <w:color w:val="000000"/>
          <w:lang w:val="ru-RU"/>
        </w:rPr>
        <w:t xml:space="preserve"> ч</w:t>
      </w:r>
      <w:r>
        <w:rPr>
          <w:color w:val="000000"/>
        </w:rPr>
        <w:t> </w:t>
      </w:r>
      <w:r w:rsidRPr="00940A57">
        <w:rPr>
          <w:color w:val="000000"/>
          <w:lang w:val="ru-RU"/>
        </w:rPr>
        <w:t xml:space="preserve">(3 ч в неделю) в 10 классе, </w:t>
      </w:r>
      <w:proofErr w:type="gramStart"/>
      <w:r w:rsidRPr="00940A57">
        <w:rPr>
          <w:color w:val="000000"/>
          <w:lang w:val="ru-RU"/>
        </w:rPr>
        <w:t>10</w:t>
      </w:r>
      <w:r w:rsidR="000D714C">
        <w:rPr>
          <w:color w:val="000000"/>
          <w:lang w:val="ru-RU"/>
        </w:rPr>
        <w:t>2</w:t>
      </w:r>
      <w:r w:rsidRPr="00940A57">
        <w:rPr>
          <w:color w:val="000000"/>
          <w:lang w:val="ru-RU"/>
        </w:rPr>
        <w:t xml:space="preserve">  ч</w:t>
      </w:r>
      <w:proofErr w:type="gramEnd"/>
      <w:r w:rsidRPr="00940A57">
        <w:rPr>
          <w:color w:val="000000"/>
          <w:lang w:val="ru-RU"/>
        </w:rPr>
        <w:t xml:space="preserve"> (3 ч в неделю) в 11 классе.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>
        <w:rPr>
          <w:color w:val="000000"/>
          <w:lang w:val="ru-RU"/>
        </w:rPr>
        <w:t xml:space="preserve">          </w:t>
      </w:r>
      <w:r w:rsidRPr="00940A57">
        <w:rPr>
          <w:color w:val="000000"/>
          <w:lang w:val="ru-RU"/>
        </w:rPr>
        <w:t>Курсу биологии на ступени среднего общего образования предшествует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курс биологии, включающий элементарные сведения об основных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биологических объектах. Содержание курса биологии в основной школе,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служит основой для изучения общих биологических закономерностей,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теорий, законов, гипотез в старшей школе, где особое значение приобретают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мировоззренческие, теоретические понятия.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lastRenderedPageBreak/>
        <w:t>Таким образом, содержание курса биологии в старшей школе, более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полно раскрывает общие биологические закономерности, проявляющиеся на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разных уровнях организации живой природы.</w:t>
      </w:r>
      <w:r w:rsidRPr="00241FEA">
        <w:rPr>
          <w:color w:val="000000"/>
        </w:rPr>
        <w:t> </w:t>
      </w:r>
    </w:p>
    <w:p w:rsidR="00940A57" w:rsidRPr="00410859" w:rsidRDefault="00940A57" w:rsidP="00940A57">
      <w:pPr>
        <w:jc w:val="both"/>
        <w:rPr>
          <w:sz w:val="28"/>
          <w:szCs w:val="28"/>
          <w:lang w:val="ru-RU"/>
        </w:rPr>
      </w:pPr>
    </w:p>
    <w:p w:rsidR="00940A57" w:rsidRPr="00940A57" w:rsidRDefault="00940A57" w:rsidP="00940A57">
      <w:pPr>
        <w:ind w:right="141"/>
        <w:jc w:val="both"/>
        <w:rPr>
          <w:b/>
          <w:u w:val="single"/>
          <w:lang w:val="ru-RU"/>
        </w:rPr>
      </w:pPr>
      <w:r w:rsidRPr="00940A57">
        <w:rPr>
          <w:b/>
          <w:u w:val="single"/>
          <w:lang w:val="ru-RU"/>
        </w:rPr>
        <w:t>Планируемые результаты освоения учебного предмета</w:t>
      </w:r>
    </w:p>
    <w:p w:rsidR="00940A57" w:rsidRPr="00940A57" w:rsidRDefault="00940A57" w:rsidP="00940A57">
      <w:pPr>
        <w:ind w:right="141"/>
        <w:jc w:val="both"/>
        <w:rPr>
          <w:b/>
          <w:u w:val="single"/>
          <w:lang w:val="ru-RU"/>
        </w:rPr>
      </w:pPr>
    </w:p>
    <w:p w:rsidR="00940A57" w:rsidRPr="00940A57" w:rsidRDefault="00940A57" w:rsidP="00940A57">
      <w:pPr>
        <w:jc w:val="both"/>
        <w:rPr>
          <w:lang w:val="ru-RU"/>
        </w:rPr>
      </w:pPr>
      <w:r>
        <w:rPr>
          <w:color w:val="000000"/>
          <w:lang w:val="ru-RU"/>
        </w:rPr>
        <w:t xml:space="preserve">       </w:t>
      </w:r>
      <w:r w:rsidRPr="00940A57">
        <w:rPr>
          <w:color w:val="000000"/>
          <w:lang w:val="ru-RU"/>
        </w:rPr>
        <w:t>Деятельность образовательного учреждения общего образования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в обучении биологии в средней (полной) школе должна быть направлена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 xml:space="preserve">на достижение обучающимися следующих </w:t>
      </w:r>
      <w:r w:rsidRPr="00940A57">
        <w:rPr>
          <w:b/>
          <w:bCs/>
          <w:color w:val="000000"/>
          <w:lang w:val="ru-RU"/>
        </w:rPr>
        <w:t>личностных результатов</w:t>
      </w:r>
      <w:r w:rsidRPr="00940A57">
        <w:rPr>
          <w:color w:val="000000"/>
          <w:lang w:val="ru-RU"/>
        </w:rPr>
        <w:t>: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1) реализации этических установок по отношению к биологическим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открытиям, исследованиям и их результатам;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2) признания высокой ценности жизни во всех её проявлениях, здоровья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своего и других людей, реализации установок здорового образа жизни;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 xml:space="preserve">3) </w:t>
      </w:r>
      <w:proofErr w:type="spellStart"/>
      <w:r w:rsidRPr="00940A57">
        <w:rPr>
          <w:color w:val="000000"/>
          <w:lang w:val="ru-RU"/>
        </w:rPr>
        <w:t>сформированности</w:t>
      </w:r>
      <w:proofErr w:type="spellEnd"/>
      <w:r w:rsidRPr="00940A57">
        <w:rPr>
          <w:color w:val="000000"/>
          <w:lang w:val="ru-RU"/>
        </w:rPr>
        <w:t xml:space="preserve"> познавательных мотивов, направленных на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получение нового знания в области биологии в связи с будущей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профессиональной деятельностью или бытовыми проблемами, связанными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с сохранением собственного здоровья и экологической безопасности.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      </w:t>
      </w:r>
      <w:proofErr w:type="spellStart"/>
      <w:r w:rsidRPr="00940A57">
        <w:rPr>
          <w:b/>
          <w:bCs/>
          <w:color w:val="000000"/>
          <w:lang w:val="ru-RU"/>
        </w:rPr>
        <w:t>Метапредметными</w:t>
      </w:r>
      <w:proofErr w:type="spellEnd"/>
      <w:r w:rsidRPr="00940A57">
        <w:rPr>
          <w:b/>
          <w:bCs/>
          <w:color w:val="000000"/>
          <w:lang w:val="ru-RU"/>
        </w:rPr>
        <w:t xml:space="preserve"> результатами </w:t>
      </w:r>
      <w:r w:rsidRPr="00940A57">
        <w:rPr>
          <w:color w:val="000000"/>
          <w:lang w:val="ru-RU"/>
        </w:rPr>
        <w:t>освоения выпускниками старшей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школы базового курса биологии являются: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1) овладение составляющими исследовательской и проектной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деятельности, включая умения видеть проблему, ставить вопросы, выдвигать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гипотезы, давать определения понятиям, классифицировать, наблюдать,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проводить эксперименты, делать выводы и заключения, структурировать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материал, объяснять, доказывать, защищать свои идеи;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2) умения работать с разными источниками биологической информации: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находить биологическую информацию в различных источниках (тексте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учебника, научно-популярной литературе, биологических словарях 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справочниках), анализировать и оценивать информацию, преобразовывать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информацию из одной формы в другую;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3) способность выбирать целевые и смысловые установки в своих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действиях и поступках по отношению к живой природе, своему здоровью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и здоровью окружающих;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4) умения адекватно использовать речевые средства для дискуссии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и аргументации своей позиции, сравнивать разные точки зрения,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аргументировать свою точку зрения, отстаивать свою позицию.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    </w:t>
      </w:r>
      <w:r w:rsidRPr="00940A57">
        <w:rPr>
          <w:b/>
          <w:bCs/>
          <w:color w:val="000000"/>
          <w:lang w:val="ru-RU"/>
        </w:rPr>
        <w:t xml:space="preserve">Предметными результатами </w:t>
      </w:r>
      <w:r w:rsidRPr="00940A57">
        <w:rPr>
          <w:color w:val="000000"/>
          <w:lang w:val="ru-RU"/>
        </w:rPr>
        <w:t>освоения выпускниками старшей школы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 xml:space="preserve">курса биологии </w:t>
      </w:r>
      <w:r w:rsidRPr="00940A57">
        <w:rPr>
          <w:b/>
          <w:bCs/>
          <w:color w:val="000000"/>
          <w:lang w:val="ru-RU"/>
        </w:rPr>
        <w:t xml:space="preserve">базового уровня </w:t>
      </w:r>
      <w:r w:rsidRPr="00940A57">
        <w:rPr>
          <w:color w:val="000000"/>
          <w:lang w:val="ru-RU"/>
        </w:rPr>
        <w:t>являются: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>
        <w:rPr>
          <w:b/>
          <w:bCs/>
          <w:i/>
          <w:iCs/>
          <w:color w:val="000000"/>
          <w:lang w:val="ru-RU"/>
        </w:rPr>
        <w:t xml:space="preserve">    </w:t>
      </w:r>
      <w:r w:rsidRPr="00241FEA">
        <w:rPr>
          <w:b/>
          <w:bCs/>
          <w:i/>
          <w:iCs/>
          <w:color w:val="000000"/>
        </w:rPr>
        <w:t>B</w:t>
      </w:r>
      <w:r w:rsidRPr="00940A57">
        <w:rPr>
          <w:b/>
          <w:bCs/>
          <w:i/>
          <w:iCs/>
          <w:color w:val="000000"/>
          <w:lang w:val="ru-RU"/>
        </w:rPr>
        <w:t xml:space="preserve"> познавательной (интеллектуальной) сфере</w:t>
      </w:r>
      <w:r w:rsidRPr="00940A57">
        <w:rPr>
          <w:color w:val="000000"/>
          <w:lang w:val="ru-RU"/>
        </w:rPr>
        <w:t>: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1) характеристика содержания биологических теорий (клеточная,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эволюционная теория Дарвина); учения Вернадского о биосфере; законов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Менделя, закономерностей изменчивости; вклада выдающихся учёных в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развитие биологической науки;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2) выделение существенных признаков биологических объектов (клеток: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растительных и животных, доядерных и ядерных, половых и соматических;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организмов: одноклеточных и многоклеточных; видов, экосистем, биосферы)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и процессов (обмен веществ, размножение, деление клетки, оплодотворение,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действие искусственного и естественного отборов, формирование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приспособленности, образование видов, круговорот веществ и превращения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энергии в экосистемах и биосфере);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3) объяснение роли биологии в формировании научного мировоззрения;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вклада биологических теорий в формирование современной естественно-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научной картины мира; отрицательного влияния алкоголя, никотина,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наркотических веществ на развитие человека; влияния мутагенов на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организм человека, экологических факторов на организмы; причин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эволюции, изменяемости видов, нарушений развития организмов,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наследственных заболеваний, мутаций, устойчивости и смены экосистем;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lastRenderedPageBreak/>
        <w:t>4) приведение доказательств (аргументация) единства живой и неживой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природы, родства живых организмов; взаимосвязей организмов 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окружающей среды; необходимости сохранения многообразия видов;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5) умение пользоваться биологической терминологией и символикой;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6) решение элементарных биологических задач; составление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элементарных схем скрещивания и схем переноса веществ и энергии в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экосистемах (цепи питания);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7) описание особей видов по морфологическому критерию;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8) выявление изменчивости, приспособлений организмов к среде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обитания, источников мутагенов в окружающей среде (косвенно),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антропогенных изменений в экосистемах своей местности; изменений в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экосистемах на биологических моделях;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9) сравнение биологических объектов (химический состав тел живой 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неживой природы, зародыш человека и других млекопитающих, природные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 xml:space="preserve">экосистемы и </w:t>
      </w:r>
      <w:proofErr w:type="spellStart"/>
      <w:r w:rsidRPr="00940A57">
        <w:rPr>
          <w:color w:val="000000"/>
          <w:lang w:val="ru-RU"/>
        </w:rPr>
        <w:t>агроэкосистемы</w:t>
      </w:r>
      <w:proofErr w:type="spellEnd"/>
      <w:r w:rsidRPr="00940A57">
        <w:rPr>
          <w:color w:val="000000"/>
          <w:lang w:val="ru-RU"/>
        </w:rPr>
        <w:t xml:space="preserve"> своей местности), процессов (естественный 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искусственный отборы, половое и бесполое размножения) и формулировка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выводов на основе сравнения.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>
        <w:rPr>
          <w:b/>
          <w:bCs/>
          <w:i/>
          <w:iCs/>
          <w:color w:val="000000"/>
          <w:lang w:val="ru-RU"/>
        </w:rPr>
        <w:t xml:space="preserve">      </w:t>
      </w:r>
      <w:r w:rsidRPr="00241FEA">
        <w:rPr>
          <w:b/>
          <w:bCs/>
          <w:i/>
          <w:iCs/>
          <w:color w:val="000000"/>
        </w:rPr>
        <w:t>B</w:t>
      </w:r>
      <w:r w:rsidRPr="00940A57">
        <w:rPr>
          <w:b/>
          <w:bCs/>
          <w:i/>
          <w:iCs/>
          <w:color w:val="000000"/>
          <w:lang w:val="ru-RU"/>
        </w:rPr>
        <w:t xml:space="preserve"> ценностно-ориентационной сфере</w:t>
      </w:r>
      <w:r w:rsidRPr="00940A57">
        <w:rPr>
          <w:color w:val="000000"/>
          <w:lang w:val="ru-RU"/>
        </w:rPr>
        <w:t>: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1) анализ и оценка различных гипотез сущности жизни, происхождение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человека и возникновение жизни, глобальных экологических проблем 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путей их решения, последствий собственной деятельности в окружающей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среде; биологической информации, получаемой из разных источников;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2) оценка этических аспектов некоторых исследований в области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биотехнологии (клонирование, искусственное оплодотворение, направленное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изменение генома).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>
        <w:rPr>
          <w:b/>
          <w:bCs/>
          <w:i/>
          <w:iCs/>
          <w:color w:val="000000"/>
          <w:lang w:val="ru-RU"/>
        </w:rPr>
        <w:t xml:space="preserve">      </w:t>
      </w:r>
      <w:r w:rsidRPr="00241FEA">
        <w:rPr>
          <w:b/>
          <w:bCs/>
          <w:i/>
          <w:iCs/>
          <w:color w:val="000000"/>
        </w:rPr>
        <w:t>B</w:t>
      </w:r>
      <w:r w:rsidRPr="00940A57">
        <w:rPr>
          <w:b/>
          <w:bCs/>
          <w:i/>
          <w:iCs/>
          <w:color w:val="000000"/>
          <w:lang w:val="ru-RU"/>
        </w:rPr>
        <w:t xml:space="preserve"> сфере трудовой деятельности</w:t>
      </w:r>
      <w:r w:rsidRPr="00940A57">
        <w:rPr>
          <w:color w:val="000000"/>
          <w:lang w:val="ru-RU"/>
        </w:rPr>
        <w:t>: овладение умениями и навыками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постановки биологических экспериментов и объяснения их результатов.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>
        <w:rPr>
          <w:b/>
          <w:bCs/>
          <w:i/>
          <w:iCs/>
          <w:color w:val="000000"/>
          <w:lang w:val="ru-RU"/>
        </w:rPr>
        <w:t xml:space="preserve">      </w:t>
      </w:r>
      <w:r w:rsidRPr="00241FEA">
        <w:rPr>
          <w:b/>
          <w:bCs/>
          <w:i/>
          <w:iCs/>
          <w:color w:val="000000"/>
        </w:rPr>
        <w:t>B</w:t>
      </w:r>
      <w:r w:rsidRPr="00940A57">
        <w:rPr>
          <w:b/>
          <w:bCs/>
          <w:i/>
          <w:iCs/>
          <w:color w:val="000000"/>
          <w:lang w:val="ru-RU"/>
        </w:rPr>
        <w:t xml:space="preserve"> сфере физической деятельности</w:t>
      </w:r>
      <w:r w:rsidRPr="00940A57">
        <w:rPr>
          <w:color w:val="000000"/>
          <w:lang w:val="ru-RU"/>
        </w:rPr>
        <w:t>: обоснование и соблюдение мер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профилактики вирусных заболеваний, вредных привычек (курение,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употребление алкоголя, наркомания); правил поведения в окружающей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среде.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>
        <w:rPr>
          <w:b/>
          <w:bCs/>
          <w:color w:val="000000"/>
          <w:lang w:val="ru-RU"/>
        </w:rPr>
        <w:t xml:space="preserve">     </w:t>
      </w:r>
      <w:r w:rsidRPr="00940A57">
        <w:rPr>
          <w:b/>
          <w:bCs/>
          <w:color w:val="000000"/>
          <w:lang w:val="ru-RU"/>
        </w:rPr>
        <w:t>В результате изучения учебного предмета «Биология» на уровне</w:t>
      </w:r>
      <w:r w:rsidRPr="00241FEA">
        <w:rPr>
          <w:b/>
          <w:bCs/>
          <w:color w:val="000000"/>
        </w:rPr>
        <w:t> </w:t>
      </w:r>
      <w:r w:rsidRPr="00940A57">
        <w:rPr>
          <w:b/>
          <w:bCs/>
          <w:color w:val="000000"/>
          <w:lang w:val="ru-RU"/>
        </w:rPr>
        <w:t>среднего (полного) общего образования выпускник на углубленном уровне</w:t>
      </w:r>
      <w:r w:rsidRPr="00241FEA">
        <w:rPr>
          <w:b/>
          <w:bCs/>
          <w:color w:val="000000"/>
        </w:rPr>
        <w:t> </w:t>
      </w:r>
      <w:r w:rsidRPr="00940A57">
        <w:rPr>
          <w:b/>
          <w:bCs/>
          <w:color w:val="000000"/>
          <w:lang w:val="ru-RU"/>
        </w:rPr>
        <w:t>научится:</w:t>
      </w:r>
      <w:r w:rsidRPr="00241FEA">
        <w:rPr>
          <w:b/>
          <w:bCs/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 xml:space="preserve">―оценивать роль биологических открытий и современных исследований в развитии науки и в практической </w:t>
      </w:r>
      <w:proofErr w:type="gramStart"/>
      <w:r w:rsidRPr="00940A57">
        <w:rPr>
          <w:color w:val="000000"/>
          <w:lang w:val="ru-RU"/>
        </w:rPr>
        <w:t>деятельности  людей</w:t>
      </w:r>
      <w:proofErr w:type="gramEnd"/>
      <w:r w:rsidRPr="00940A57">
        <w:rPr>
          <w:color w:val="000000"/>
          <w:lang w:val="ru-RU"/>
        </w:rPr>
        <w:t>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―оценивать роль биологии в формировании современной научной картины мира, прогнозировать перспективы развития биологии;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 устанавливать и характеризовать связь между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 xml:space="preserve">основополагающими биологическими понятиями: </w:t>
      </w:r>
      <w:proofErr w:type="gramStart"/>
      <w:r w:rsidRPr="00940A57">
        <w:rPr>
          <w:color w:val="000000"/>
          <w:lang w:val="ru-RU"/>
        </w:rPr>
        <w:t>( клетка</w:t>
      </w:r>
      <w:proofErr w:type="gramEnd"/>
      <w:r w:rsidRPr="00940A57">
        <w:rPr>
          <w:color w:val="000000"/>
          <w:lang w:val="ru-RU"/>
        </w:rPr>
        <w:t>, организм, вид,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экосистема, биосфера) с основополагающими понятиями других естественных наук;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940A57">
        <w:rPr>
          <w:color w:val="000000"/>
          <w:lang w:val="ru-RU"/>
        </w:rPr>
        <w:t>―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940A57">
        <w:rPr>
          <w:color w:val="000000"/>
          <w:lang w:val="ru-RU"/>
        </w:rPr>
        <w:t xml:space="preserve">― проводить учебно-исследовательскую деятельность по биологии: выдвигать гипотезы, планировать работу, отбирать и преобразовывать необходимую </w:t>
      </w:r>
      <w:proofErr w:type="gramStart"/>
      <w:r w:rsidRPr="00940A57">
        <w:rPr>
          <w:color w:val="000000"/>
          <w:lang w:val="ru-RU"/>
        </w:rPr>
        <w:t>информацию,  проводить</w:t>
      </w:r>
      <w:proofErr w:type="gramEnd"/>
      <w:r w:rsidRPr="00940A57">
        <w:rPr>
          <w:color w:val="000000"/>
          <w:lang w:val="ru-RU"/>
        </w:rPr>
        <w:t xml:space="preserve"> эксперименты, интерпретировать результаты, делать выводы на основе полученных результатов;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 выявлять и обосновывать существенные особенности разных уровней организации жизни;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―устанавливать связь строения и функций основных биологических макромолекул, их роль в процессах клеточного метаболизма;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 xml:space="preserve">―решать задачи на определение последовательности нуклеотидов ДНК и </w:t>
      </w:r>
      <w:proofErr w:type="spellStart"/>
      <w:r w:rsidRPr="00940A57">
        <w:rPr>
          <w:color w:val="000000"/>
          <w:lang w:val="ru-RU"/>
        </w:rPr>
        <w:t>мРНК</w:t>
      </w:r>
      <w:proofErr w:type="spellEnd"/>
      <w:r w:rsidRPr="00940A57">
        <w:rPr>
          <w:color w:val="000000"/>
          <w:lang w:val="ru-RU"/>
        </w:rPr>
        <w:t xml:space="preserve">, антикодонов </w:t>
      </w:r>
      <w:proofErr w:type="spellStart"/>
      <w:r w:rsidRPr="00940A57">
        <w:rPr>
          <w:color w:val="000000"/>
          <w:lang w:val="ru-RU"/>
        </w:rPr>
        <w:t>тРНК</w:t>
      </w:r>
      <w:proofErr w:type="spellEnd"/>
      <w:r w:rsidRPr="00940A57">
        <w:rPr>
          <w:color w:val="000000"/>
          <w:lang w:val="ru-RU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940A57">
        <w:rPr>
          <w:color w:val="000000"/>
          <w:lang w:val="ru-RU"/>
        </w:rPr>
        <w:t>комплементарности</w:t>
      </w:r>
      <w:proofErr w:type="spellEnd"/>
      <w:r w:rsidRPr="00940A57">
        <w:rPr>
          <w:color w:val="000000"/>
          <w:lang w:val="ru-RU"/>
        </w:rPr>
        <w:t>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―делать выводы об изменениях, которые произойдут в процессах матричного синтеза, в случае изменения последовательности нуклеотидов ДНК;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lastRenderedPageBreak/>
        <w:t xml:space="preserve">―сравнивать фазы деления клетки; решать задачи на определение и сравнение количества генетического материала </w:t>
      </w:r>
      <w:proofErr w:type="gramStart"/>
      <w:r w:rsidRPr="00940A57">
        <w:rPr>
          <w:color w:val="000000"/>
          <w:lang w:val="ru-RU"/>
        </w:rPr>
        <w:t>( хромосом</w:t>
      </w:r>
      <w:proofErr w:type="gramEnd"/>
      <w:r w:rsidRPr="00940A57">
        <w:rPr>
          <w:color w:val="000000"/>
          <w:lang w:val="ru-RU"/>
        </w:rPr>
        <w:t xml:space="preserve"> и ДНК)  в клетках многоклеточных организмов в различных фазах клеточного цикла;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―определять количество хромосом в клетках растений основных отделов на разных этапах жизненного цикла;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 сравнивать разные способы размножения организмов;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 характеризовать основные этапы онтогенеза организмов;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 xml:space="preserve">―решать генетические задачи на </w:t>
      </w:r>
      <w:proofErr w:type="spellStart"/>
      <w:r w:rsidRPr="00940A57">
        <w:rPr>
          <w:color w:val="000000"/>
          <w:lang w:val="ru-RU"/>
        </w:rPr>
        <w:t>дигибридное</w:t>
      </w:r>
      <w:proofErr w:type="spellEnd"/>
      <w:r w:rsidRPr="00940A57">
        <w:rPr>
          <w:color w:val="000000"/>
          <w:lang w:val="ru-RU"/>
        </w:rPr>
        <w:t xml:space="preserve"> скрещивание, сцепленное </w:t>
      </w:r>
      <w:proofErr w:type="gramStart"/>
      <w:r w:rsidRPr="00940A57">
        <w:rPr>
          <w:color w:val="000000"/>
          <w:lang w:val="ru-RU"/>
        </w:rPr>
        <w:t>( в</w:t>
      </w:r>
      <w:proofErr w:type="gramEnd"/>
      <w:r w:rsidRPr="00940A57">
        <w:rPr>
          <w:color w:val="000000"/>
          <w:lang w:val="ru-RU"/>
        </w:rPr>
        <w:t xml:space="preserve"> том числе с полом) наследование, анализирующее скрещивание, применяя законы наследственности и закономерности сцепленного наследования;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 xml:space="preserve">―раскрывать причины наследственных </w:t>
      </w:r>
      <w:proofErr w:type="gramStart"/>
      <w:r w:rsidRPr="00940A57">
        <w:rPr>
          <w:color w:val="000000"/>
          <w:lang w:val="ru-RU"/>
        </w:rPr>
        <w:t>заболеваний,  аргументировать</w:t>
      </w:r>
      <w:proofErr w:type="gramEnd"/>
      <w:r w:rsidRPr="00940A57">
        <w:rPr>
          <w:color w:val="000000"/>
          <w:lang w:val="ru-RU"/>
        </w:rPr>
        <w:t xml:space="preserve"> необходимость мер предупреждения таких заболеваний;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 xml:space="preserve">―выявлять причины и существенные признаки </w:t>
      </w:r>
      <w:proofErr w:type="spellStart"/>
      <w:r w:rsidRPr="00940A57">
        <w:rPr>
          <w:color w:val="000000"/>
          <w:lang w:val="ru-RU"/>
        </w:rPr>
        <w:t>модификационной</w:t>
      </w:r>
      <w:proofErr w:type="spellEnd"/>
      <w:r w:rsidRPr="00940A57">
        <w:rPr>
          <w:color w:val="000000"/>
          <w:lang w:val="ru-RU"/>
        </w:rPr>
        <w:t xml:space="preserve"> и мутационной изменчивости; обосновывать роль изменчивости в естественном и искусственном отборе;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―обосновывать значение различных методов селекции в создании сортов растений, пород животных и штаммов микроорганизмов;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 xml:space="preserve">―характеризовать факторы </w:t>
      </w:r>
      <w:proofErr w:type="gramStart"/>
      <w:r w:rsidRPr="00940A57">
        <w:rPr>
          <w:color w:val="000000"/>
          <w:lang w:val="ru-RU"/>
        </w:rPr>
        <w:t>( движущие</w:t>
      </w:r>
      <w:proofErr w:type="gramEnd"/>
      <w:r w:rsidRPr="00940A57">
        <w:rPr>
          <w:color w:val="000000"/>
          <w:lang w:val="ru-RU"/>
        </w:rPr>
        <w:t xml:space="preserve"> силы) эволюции;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940A57">
        <w:rPr>
          <w:color w:val="000000"/>
          <w:lang w:val="ru-RU"/>
        </w:rPr>
        <w:t>―характеризовать причины изменчивости и многообразия видов согласно синтетической теории эволюции;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― характеризовать популяцию как единицу эволюции, вид как систематическую категорию и как результат эволюции;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940A57">
        <w:rPr>
          <w:color w:val="000000"/>
          <w:lang w:val="ru-RU"/>
        </w:rPr>
        <w:t>― устанавливать связь структуры и свойств экосистемы;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940A57">
        <w:rPr>
          <w:color w:val="000000"/>
          <w:lang w:val="ru-RU"/>
        </w:rPr>
        <w:t>― составлять схемы переноса веществ и энергии в экосистеме (цепи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питания), прогнозировать их изменения в зависимости от изменения факторов среды;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940A57">
        <w:rPr>
          <w:color w:val="000000"/>
          <w:lang w:val="ru-RU"/>
        </w:rPr>
        <w:t>― аргументировать собственную позицию по отношению к экологическим проблемам и поведению в природной среде;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940A57">
        <w:rPr>
          <w:color w:val="000000"/>
          <w:lang w:val="ru-RU"/>
        </w:rPr>
        <w:t>― обосновывать необходимость устойчивого развития как условия сохранения биосферы;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940A57">
        <w:rPr>
          <w:color w:val="000000"/>
          <w:lang w:val="ru-RU"/>
        </w:rPr>
        <w:t xml:space="preserve">― 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</w:r>
    </w:p>
    <w:p w:rsidR="00940A57" w:rsidRPr="00940A57" w:rsidRDefault="00940A57" w:rsidP="00940A57">
      <w:pPr>
        <w:rPr>
          <w:color w:val="000000"/>
          <w:lang w:val="ru-RU"/>
        </w:rPr>
      </w:pPr>
      <w:r w:rsidRPr="00940A57">
        <w:rPr>
          <w:color w:val="000000"/>
          <w:lang w:val="ru-RU"/>
        </w:rPr>
        <w:t>― выявлять в тексте биологического содержания проблему и аргументировано её объяснять;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представлять биологическую информацию в виде текста, таблицы,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графика, диаграммы и делать выводы на основании представленных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данных;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преобразовывать график, таблицу, диаграмму, схему в текст биологического содержания.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b/>
          <w:bCs/>
          <w:color w:val="000000"/>
          <w:lang w:val="ru-RU"/>
        </w:rPr>
        <w:t>Выпускник на углубленном уровне получит возможность научиться:</w:t>
      </w:r>
      <w:r w:rsidRPr="00241FEA">
        <w:rPr>
          <w:b/>
          <w:bCs/>
          <w:color w:val="000000"/>
        </w:rPr>
        <w:t> </w:t>
      </w:r>
    </w:p>
    <w:p w:rsidR="00940A57" w:rsidRPr="00940A57" w:rsidRDefault="00940A57" w:rsidP="00940A57">
      <w:pPr>
        <w:jc w:val="both"/>
        <w:rPr>
          <w:color w:val="000000"/>
          <w:lang w:val="ru-RU"/>
        </w:rPr>
      </w:pPr>
      <w:r w:rsidRPr="00940A57">
        <w:rPr>
          <w:color w:val="000000"/>
          <w:lang w:val="ru-RU"/>
        </w:rPr>
        <w:t>―</w:t>
      </w:r>
      <w:r w:rsidRPr="00940A57">
        <w:rPr>
          <w:iCs/>
          <w:color w:val="000000"/>
          <w:lang w:val="ru-RU"/>
        </w:rPr>
        <w:t xml:space="preserve">организовывать и проводить индивидуальную исследовательскую деятельность по </w:t>
      </w:r>
      <w:proofErr w:type="gramStart"/>
      <w:r w:rsidRPr="00940A57">
        <w:rPr>
          <w:iCs/>
          <w:color w:val="000000"/>
          <w:lang w:val="ru-RU"/>
        </w:rPr>
        <w:t>биологии( или</w:t>
      </w:r>
      <w:proofErr w:type="gramEnd"/>
      <w:r w:rsidRPr="00940A57">
        <w:rPr>
          <w:iCs/>
          <w:color w:val="000000"/>
          <w:lang w:val="ru-RU"/>
        </w:rPr>
        <w:t xml:space="preserve">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предоставлять продукт своих исследований</w:t>
      </w:r>
      <w:r w:rsidRPr="00940A57">
        <w:rPr>
          <w:color w:val="000000"/>
          <w:lang w:val="ru-RU"/>
        </w:rPr>
        <w:t>;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―</w:t>
      </w:r>
      <w:r w:rsidRPr="00940A57">
        <w:rPr>
          <w:iCs/>
          <w:color w:val="000000"/>
          <w:lang w:val="ru-RU"/>
        </w:rPr>
        <w:t>прогнозировать последствия собственных исследований с учётом этических норм и экологических требований</w:t>
      </w:r>
      <w:r w:rsidRPr="00940A57">
        <w:rPr>
          <w:color w:val="000000"/>
          <w:lang w:val="ru-RU"/>
        </w:rPr>
        <w:t>;</w:t>
      </w:r>
      <w:r w:rsidRPr="00940A57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― 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  <w:r w:rsidRPr="00940A57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―</w:t>
      </w:r>
      <w:r w:rsidRPr="00940A57">
        <w:rPr>
          <w:iCs/>
          <w:color w:val="000000"/>
          <w:lang w:val="ru-RU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</w:t>
      </w:r>
      <w:r w:rsidRPr="00940A57">
        <w:rPr>
          <w:color w:val="000000"/>
          <w:lang w:val="ru-RU"/>
        </w:rPr>
        <w:t>;</w:t>
      </w:r>
      <w:r w:rsidRPr="00940A57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lastRenderedPageBreak/>
        <w:t>―</w:t>
      </w:r>
      <w:r w:rsidRPr="00940A57">
        <w:rPr>
          <w:iCs/>
          <w:color w:val="000000"/>
          <w:lang w:val="ru-RU"/>
        </w:rPr>
        <w:t xml:space="preserve">аргументировать необходимость синтеза естественно-научного и </w:t>
      </w:r>
      <w:proofErr w:type="spellStart"/>
      <w:r w:rsidRPr="00940A57">
        <w:rPr>
          <w:iCs/>
          <w:color w:val="000000"/>
          <w:lang w:val="ru-RU"/>
        </w:rPr>
        <w:t>социогуматарного</w:t>
      </w:r>
      <w:proofErr w:type="spellEnd"/>
      <w:r w:rsidRPr="00940A57">
        <w:rPr>
          <w:iCs/>
          <w:color w:val="000000"/>
          <w:lang w:val="ru-RU"/>
        </w:rPr>
        <w:t xml:space="preserve"> знания в эпоху информационной цивилизации</w:t>
      </w:r>
      <w:r w:rsidRPr="00940A57">
        <w:rPr>
          <w:color w:val="000000"/>
          <w:lang w:val="ru-RU"/>
        </w:rPr>
        <w:t>;</w:t>
      </w:r>
      <w:r w:rsidRPr="00940A57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―</w:t>
      </w:r>
      <w:r w:rsidRPr="00940A57">
        <w:rPr>
          <w:iCs/>
          <w:color w:val="000000"/>
          <w:lang w:val="ru-RU"/>
        </w:rPr>
        <w:t>моделировать изменение экосистем под влиянием различных групп факторов окружающей среды</w:t>
      </w:r>
      <w:r w:rsidRPr="00940A57">
        <w:rPr>
          <w:color w:val="000000"/>
          <w:lang w:val="ru-RU"/>
        </w:rPr>
        <w:t>;</w:t>
      </w:r>
      <w:r w:rsidRPr="00940A57">
        <w:rPr>
          <w:color w:val="000000"/>
        </w:rPr>
        <w:t> </w:t>
      </w:r>
    </w:p>
    <w:p w:rsidR="00940A57" w:rsidRPr="00940A57" w:rsidRDefault="00940A57" w:rsidP="00940A57">
      <w:pPr>
        <w:jc w:val="both"/>
        <w:rPr>
          <w:iCs/>
          <w:color w:val="000000"/>
          <w:lang w:val="ru-RU"/>
        </w:rPr>
      </w:pPr>
      <w:r w:rsidRPr="00940A57">
        <w:rPr>
          <w:color w:val="000000"/>
          <w:lang w:val="ru-RU"/>
        </w:rPr>
        <w:t xml:space="preserve">― </w:t>
      </w:r>
      <w:r w:rsidRPr="00940A57">
        <w:rPr>
          <w:iCs/>
          <w:color w:val="000000"/>
          <w:lang w:val="ru-RU"/>
        </w:rPr>
        <w:t>выявлять в процессе исследовательской деятельности последствия антропогенного воздействия на экосистемы;</w:t>
      </w:r>
    </w:p>
    <w:p w:rsidR="00940A57" w:rsidRPr="00940A57" w:rsidRDefault="00940A57" w:rsidP="00940A57">
      <w:pPr>
        <w:jc w:val="both"/>
        <w:rPr>
          <w:lang w:val="ru-RU"/>
        </w:rPr>
      </w:pPr>
      <w:r w:rsidRPr="00940A57">
        <w:rPr>
          <w:color w:val="000000"/>
          <w:lang w:val="ru-RU"/>
        </w:rPr>
        <w:t>―использовать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940A57" w:rsidRPr="00940A57" w:rsidRDefault="00940A57" w:rsidP="00940A57">
      <w:pPr>
        <w:ind w:right="141"/>
        <w:jc w:val="both"/>
        <w:rPr>
          <w:sz w:val="28"/>
          <w:szCs w:val="28"/>
          <w:lang w:val="ru-RU"/>
        </w:rPr>
      </w:pPr>
    </w:p>
    <w:p w:rsidR="00940A57" w:rsidRDefault="00940A57" w:rsidP="00940A57">
      <w:pPr>
        <w:pStyle w:val="a3"/>
        <w:shd w:val="clear" w:color="auto" w:fill="FFFFFF"/>
        <w:spacing w:line="211" w:lineRule="exact"/>
        <w:ind w:left="1350" w:right="14"/>
        <w:jc w:val="both"/>
        <w:rPr>
          <w:b/>
          <w:sz w:val="24"/>
        </w:rPr>
      </w:pPr>
    </w:p>
    <w:p w:rsidR="001F57CC" w:rsidRDefault="00940A57" w:rsidP="00940A57">
      <w:pPr>
        <w:jc w:val="both"/>
        <w:rPr>
          <w:b/>
          <w:u w:val="single"/>
        </w:rPr>
      </w:pPr>
      <w:proofErr w:type="spellStart"/>
      <w:r w:rsidRPr="00940A57">
        <w:rPr>
          <w:b/>
          <w:u w:val="single"/>
        </w:rPr>
        <w:t>Содержание</w:t>
      </w:r>
      <w:proofErr w:type="spellEnd"/>
      <w:r w:rsidRPr="00940A57">
        <w:rPr>
          <w:b/>
          <w:u w:val="single"/>
        </w:rPr>
        <w:t xml:space="preserve"> </w:t>
      </w:r>
      <w:proofErr w:type="spellStart"/>
      <w:r w:rsidRPr="00940A57">
        <w:rPr>
          <w:b/>
          <w:u w:val="single"/>
        </w:rPr>
        <w:t>программы</w:t>
      </w:r>
      <w:proofErr w:type="spellEnd"/>
      <w:r w:rsidRPr="00940A57">
        <w:rPr>
          <w:b/>
          <w:u w:val="single"/>
        </w:rPr>
        <w:t xml:space="preserve"> </w:t>
      </w:r>
      <w:proofErr w:type="spellStart"/>
      <w:r w:rsidRPr="00940A57">
        <w:rPr>
          <w:b/>
          <w:u w:val="single"/>
        </w:rPr>
        <w:t>учебного</w:t>
      </w:r>
      <w:proofErr w:type="spellEnd"/>
      <w:r w:rsidRPr="00940A57">
        <w:rPr>
          <w:b/>
          <w:u w:val="single"/>
        </w:rPr>
        <w:t xml:space="preserve"> </w:t>
      </w:r>
      <w:proofErr w:type="spellStart"/>
      <w:r w:rsidRPr="00940A57">
        <w:rPr>
          <w:b/>
          <w:u w:val="single"/>
        </w:rPr>
        <w:t>предмета</w:t>
      </w:r>
      <w:proofErr w:type="spellEnd"/>
    </w:p>
    <w:p w:rsidR="00FA1337" w:rsidRPr="00FA1337" w:rsidRDefault="00FA1337" w:rsidP="00940A57">
      <w:pPr>
        <w:jc w:val="both"/>
        <w:rPr>
          <w:b/>
          <w:u w:val="single"/>
          <w:lang w:val="ru-RU"/>
        </w:rPr>
      </w:pPr>
    </w:p>
    <w:p w:rsidR="00940A57" w:rsidRDefault="00FA1337" w:rsidP="00940A57">
      <w:pPr>
        <w:jc w:val="both"/>
        <w:rPr>
          <w:b/>
          <w:lang w:val="ru-RU"/>
        </w:rPr>
      </w:pPr>
      <w:r w:rsidRPr="00FA1337">
        <w:rPr>
          <w:b/>
          <w:lang w:val="ru-RU"/>
        </w:rPr>
        <w:t xml:space="preserve">Биология 10 класс </w:t>
      </w:r>
      <w:r>
        <w:rPr>
          <w:b/>
          <w:lang w:val="ru-RU"/>
        </w:rPr>
        <w:t xml:space="preserve">102 </w:t>
      </w:r>
      <w:proofErr w:type="gramStart"/>
      <w:r>
        <w:rPr>
          <w:b/>
          <w:lang w:val="ru-RU"/>
        </w:rPr>
        <w:t>часа,  3</w:t>
      </w:r>
      <w:proofErr w:type="gramEnd"/>
      <w:r>
        <w:rPr>
          <w:b/>
          <w:lang w:val="ru-RU"/>
        </w:rPr>
        <w:t xml:space="preserve"> часа в неделю</w:t>
      </w:r>
    </w:p>
    <w:p w:rsidR="002430E5" w:rsidRDefault="002430E5" w:rsidP="00940A57">
      <w:pPr>
        <w:jc w:val="both"/>
        <w:rPr>
          <w:b/>
          <w:lang w:val="ru-RU"/>
        </w:rPr>
      </w:pPr>
    </w:p>
    <w:p w:rsidR="002430E5" w:rsidRDefault="002430E5" w:rsidP="00940A57">
      <w:pPr>
        <w:jc w:val="both"/>
        <w:rPr>
          <w:b/>
          <w:lang w:val="ru-RU"/>
        </w:rPr>
      </w:pPr>
      <w:r>
        <w:rPr>
          <w:b/>
          <w:lang w:val="ru-RU"/>
        </w:rPr>
        <w:t>Введение 10 час</w:t>
      </w:r>
    </w:p>
    <w:p w:rsidR="002430E5" w:rsidRPr="00A94A22" w:rsidRDefault="002430E5" w:rsidP="002430E5">
      <w:pPr>
        <w:pStyle w:val="a7"/>
        <w:ind w:right="8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94A22">
        <w:rPr>
          <w:sz w:val="24"/>
          <w:szCs w:val="24"/>
        </w:rPr>
        <w:t>Биология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системе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наук.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Практическое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значение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биологических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знаний.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Методы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научного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познания.</w:t>
      </w:r>
      <w:r w:rsidRPr="00A94A22">
        <w:rPr>
          <w:spacing w:val="71"/>
          <w:sz w:val="24"/>
          <w:szCs w:val="24"/>
        </w:rPr>
        <w:t xml:space="preserve"> </w:t>
      </w:r>
      <w:r w:rsidRPr="00A94A22">
        <w:rPr>
          <w:sz w:val="24"/>
          <w:szCs w:val="24"/>
        </w:rPr>
        <w:t>Объект</w:t>
      </w:r>
      <w:r w:rsidRPr="00A94A22">
        <w:rPr>
          <w:spacing w:val="-67"/>
          <w:sz w:val="24"/>
          <w:szCs w:val="24"/>
        </w:rPr>
        <w:t xml:space="preserve"> </w:t>
      </w:r>
      <w:r w:rsidRPr="00A94A22">
        <w:rPr>
          <w:sz w:val="24"/>
          <w:szCs w:val="24"/>
        </w:rPr>
        <w:t>изучения</w:t>
      </w:r>
      <w:r w:rsidRPr="00A94A22">
        <w:rPr>
          <w:spacing w:val="-4"/>
          <w:sz w:val="24"/>
          <w:szCs w:val="24"/>
        </w:rPr>
        <w:t xml:space="preserve"> </w:t>
      </w:r>
      <w:r w:rsidRPr="00A94A22">
        <w:rPr>
          <w:sz w:val="24"/>
          <w:szCs w:val="24"/>
        </w:rPr>
        <w:t>биологии.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Биологические системы и</w:t>
      </w:r>
      <w:r w:rsidRPr="00A94A22">
        <w:rPr>
          <w:spacing w:val="-3"/>
          <w:sz w:val="24"/>
          <w:szCs w:val="24"/>
        </w:rPr>
        <w:t xml:space="preserve"> </w:t>
      </w:r>
      <w:r w:rsidRPr="00A94A22">
        <w:rPr>
          <w:sz w:val="24"/>
          <w:szCs w:val="24"/>
        </w:rPr>
        <w:t>их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свойства.</w:t>
      </w:r>
    </w:p>
    <w:p w:rsidR="002430E5" w:rsidRPr="00A94A22" w:rsidRDefault="002430E5" w:rsidP="002430E5">
      <w:pPr>
        <w:pStyle w:val="1"/>
        <w:spacing w:before="64" w:line="321" w:lineRule="exact"/>
        <w:ind w:left="0"/>
        <w:rPr>
          <w:sz w:val="24"/>
          <w:szCs w:val="24"/>
        </w:rPr>
      </w:pPr>
      <w:r w:rsidRPr="00A94A22">
        <w:rPr>
          <w:sz w:val="24"/>
          <w:szCs w:val="24"/>
        </w:rPr>
        <w:t>Молекулярный</w:t>
      </w:r>
      <w:r w:rsidRPr="00A94A22">
        <w:rPr>
          <w:spacing w:val="-4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</w:t>
      </w:r>
      <w:r w:rsidRPr="00A94A22">
        <w:rPr>
          <w:spacing w:val="-3"/>
          <w:sz w:val="24"/>
          <w:szCs w:val="24"/>
        </w:rPr>
        <w:t xml:space="preserve"> </w:t>
      </w:r>
      <w:r w:rsidRPr="00A94A22">
        <w:rPr>
          <w:sz w:val="24"/>
          <w:szCs w:val="24"/>
        </w:rPr>
        <w:t>(28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часов)</w:t>
      </w:r>
    </w:p>
    <w:p w:rsidR="002430E5" w:rsidRPr="00A94A22" w:rsidRDefault="002430E5" w:rsidP="002430E5">
      <w:pPr>
        <w:pStyle w:val="a7"/>
        <w:ind w:right="8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94A22">
        <w:rPr>
          <w:sz w:val="24"/>
          <w:szCs w:val="24"/>
        </w:rPr>
        <w:t>Молекулярный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уровень: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общая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характеристика.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Неорганические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вещества: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вода,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соли.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Липиды,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их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строение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функции.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Углеводы,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их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строение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функции.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Белки.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Состав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структура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белков.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Функции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белков.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Ферменты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–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биологические катализаторы. Нуклеиновые кислоты. ДНК. РНК. АТФ и другие нуклеотиды. Витамины. Вирусы –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неклеточная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форма</w:t>
      </w:r>
      <w:r w:rsidRPr="00A94A22">
        <w:rPr>
          <w:spacing w:val="-3"/>
          <w:sz w:val="24"/>
          <w:szCs w:val="24"/>
        </w:rPr>
        <w:t xml:space="preserve"> </w:t>
      </w:r>
      <w:r w:rsidRPr="00A94A22">
        <w:rPr>
          <w:sz w:val="24"/>
          <w:szCs w:val="24"/>
        </w:rPr>
        <w:t>жизни.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Ретровирусы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меры борьбы со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СПИДом.</w:t>
      </w:r>
      <w:r w:rsidRPr="00A94A22">
        <w:rPr>
          <w:spacing w:val="-2"/>
          <w:sz w:val="24"/>
          <w:szCs w:val="24"/>
        </w:rPr>
        <w:t xml:space="preserve"> </w:t>
      </w:r>
      <w:proofErr w:type="spellStart"/>
      <w:r w:rsidRPr="00A94A22">
        <w:rPr>
          <w:sz w:val="24"/>
          <w:szCs w:val="24"/>
        </w:rPr>
        <w:t>Прионы</w:t>
      </w:r>
      <w:proofErr w:type="spellEnd"/>
      <w:proofErr w:type="gramStart"/>
      <w:r w:rsidRPr="00A94A22">
        <w:rPr>
          <w:sz w:val="24"/>
          <w:szCs w:val="24"/>
        </w:rPr>
        <w:t>.</w:t>
      </w:r>
      <w:r w:rsidRPr="00A94A22">
        <w:rPr>
          <w:spacing w:val="4"/>
          <w:sz w:val="24"/>
          <w:szCs w:val="24"/>
        </w:rPr>
        <w:t xml:space="preserve"> </w:t>
      </w:r>
      <w:r w:rsidRPr="00A94A22">
        <w:rPr>
          <w:sz w:val="24"/>
          <w:szCs w:val="24"/>
        </w:rPr>
        <w:t>.</w:t>
      </w:r>
      <w:proofErr w:type="gramEnd"/>
    </w:p>
    <w:p w:rsidR="002430E5" w:rsidRPr="00A94A22" w:rsidRDefault="002430E5" w:rsidP="002430E5">
      <w:pPr>
        <w:pStyle w:val="1"/>
        <w:spacing w:before="2" w:line="319" w:lineRule="exact"/>
        <w:ind w:left="0"/>
        <w:rPr>
          <w:sz w:val="24"/>
          <w:szCs w:val="24"/>
        </w:rPr>
      </w:pPr>
      <w:r w:rsidRPr="00A94A22">
        <w:rPr>
          <w:sz w:val="24"/>
          <w:szCs w:val="24"/>
        </w:rPr>
        <w:t>Клеточный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(38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часов)</w:t>
      </w:r>
    </w:p>
    <w:p w:rsidR="002430E5" w:rsidRPr="00A94A22" w:rsidRDefault="002430E5" w:rsidP="002430E5">
      <w:pPr>
        <w:pStyle w:val="a7"/>
        <w:ind w:right="8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94A22">
        <w:rPr>
          <w:sz w:val="24"/>
          <w:szCs w:val="24"/>
        </w:rPr>
        <w:t>Клеточный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уровень: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общая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характеристика.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Методы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изучения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клетки.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Клеточная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теория.</w:t>
      </w:r>
      <w:r w:rsidRPr="00A94A22">
        <w:rPr>
          <w:spacing w:val="71"/>
          <w:sz w:val="24"/>
          <w:szCs w:val="24"/>
        </w:rPr>
        <w:t xml:space="preserve"> </w:t>
      </w:r>
      <w:r w:rsidRPr="00A94A22">
        <w:rPr>
          <w:sz w:val="24"/>
          <w:szCs w:val="24"/>
        </w:rPr>
        <w:t>Техника</w:t>
      </w:r>
      <w:r w:rsidRPr="00A94A22">
        <w:rPr>
          <w:spacing w:val="-67"/>
          <w:sz w:val="24"/>
          <w:szCs w:val="24"/>
        </w:rPr>
        <w:t xml:space="preserve"> </w:t>
      </w:r>
      <w:proofErr w:type="spellStart"/>
      <w:r w:rsidRPr="00A94A22">
        <w:rPr>
          <w:sz w:val="24"/>
          <w:szCs w:val="24"/>
        </w:rPr>
        <w:t>микроскопирования</w:t>
      </w:r>
      <w:proofErr w:type="spellEnd"/>
      <w:r w:rsidRPr="00A94A22">
        <w:rPr>
          <w:sz w:val="24"/>
          <w:szCs w:val="24"/>
        </w:rPr>
        <w:t xml:space="preserve">. Строение клетки. Клеточная мембрана. Цитоплазма. </w:t>
      </w:r>
      <w:proofErr w:type="spellStart"/>
      <w:r w:rsidRPr="00A94A22">
        <w:rPr>
          <w:sz w:val="24"/>
          <w:szCs w:val="24"/>
        </w:rPr>
        <w:t>Цитоскелет</w:t>
      </w:r>
      <w:proofErr w:type="spellEnd"/>
      <w:r w:rsidRPr="00A94A22">
        <w:rPr>
          <w:sz w:val="24"/>
          <w:szCs w:val="24"/>
        </w:rPr>
        <w:t>. Клеточный центр. Органоиды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движения.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Рибосомы.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Эндоплазматическая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сеть.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Ядро.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Ядрышки.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Комплекс</w:t>
      </w:r>
      <w:r w:rsidRPr="00A94A22">
        <w:rPr>
          <w:spacing w:val="1"/>
          <w:sz w:val="24"/>
          <w:szCs w:val="24"/>
        </w:rPr>
        <w:t xml:space="preserve"> </w:t>
      </w:r>
      <w:proofErr w:type="spellStart"/>
      <w:r w:rsidRPr="00A94A22">
        <w:rPr>
          <w:sz w:val="24"/>
          <w:szCs w:val="24"/>
        </w:rPr>
        <w:t>Гольджи</w:t>
      </w:r>
      <w:proofErr w:type="spellEnd"/>
      <w:r w:rsidRPr="00A94A22">
        <w:rPr>
          <w:sz w:val="24"/>
          <w:szCs w:val="24"/>
        </w:rPr>
        <w:t>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Лизосомы.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Вакуоли.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Митохондрии.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Пластиды.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Включения.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Особенности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строения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клеток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прокариот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эукариот.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Обмен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веществ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превращения энергии в клетке. Энергетический обмен в клетке. Бескислородный этап. Кислородный этап. Типы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клеточного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питания.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Хемосинтез.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Фотосинтез.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Биосинтез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белков.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Транскрипция.</w:t>
      </w:r>
      <w:r w:rsidRPr="00A94A22">
        <w:rPr>
          <w:spacing w:val="71"/>
          <w:sz w:val="24"/>
          <w:szCs w:val="24"/>
        </w:rPr>
        <w:t xml:space="preserve"> </w:t>
      </w:r>
      <w:r w:rsidRPr="00A94A22">
        <w:rPr>
          <w:sz w:val="24"/>
          <w:szCs w:val="24"/>
        </w:rPr>
        <w:t>Трансляция.</w:t>
      </w:r>
      <w:r w:rsidRPr="00A94A22">
        <w:rPr>
          <w:spacing w:val="71"/>
          <w:sz w:val="24"/>
          <w:szCs w:val="24"/>
        </w:rPr>
        <w:t xml:space="preserve"> </w:t>
      </w:r>
      <w:r w:rsidRPr="00A94A22">
        <w:rPr>
          <w:sz w:val="24"/>
          <w:szCs w:val="24"/>
        </w:rPr>
        <w:t>Регуляция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транскрипции и трансляции в клетке и организме. Клеточный цикл. Деление клетки. Митоз. Мейоз. Половые клетки.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Гаметогенез.</w:t>
      </w:r>
    </w:p>
    <w:p w:rsidR="002430E5" w:rsidRPr="00A94A22" w:rsidRDefault="002430E5" w:rsidP="002430E5">
      <w:pPr>
        <w:pStyle w:val="1"/>
        <w:spacing w:before="5" w:line="319" w:lineRule="exact"/>
        <w:ind w:left="0"/>
        <w:rPr>
          <w:sz w:val="24"/>
          <w:szCs w:val="24"/>
        </w:rPr>
      </w:pPr>
      <w:r w:rsidRPr="00A94A22">
        <w:rPr>
          <w:sz w:val="24"/>
          <w:szCs w:val="24"/>
        </w:rPr>
        <w:t>Организменный</w:t>
      </w:r>
      <w:r w:rsidRPr="00A94A22">
        <w:rPr>
          <w:spacing w:val="-5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</w:t>
      </w:r>
      <w:r w:rsidRPr="00A94A22">
        <w:rPr>
          <w:spacing w:val="-3"/>
          <w:sz w:val="24"/>
          <w:szCs w:val="24"/>
        </w:rPr>
        <w:t xml:space="preserve"> </w:t>
      </w:r>
      <w:r w:rsidRPr="00A94A22">
        <w:rPr>
          <w:sz w:val="24"/>
          <w:szCs w:val="24"/>
        </w:rPr>
        <w:t>(28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часов)</w:t>
      </w:r>
    </w:p>
    <w:p w:rsidR="002430E5" w:rsidRPr="00A94A22" w:rsidRDefault="002430E5" w:rsidP="002430E5">
      <w:pPr>
        <w:pStyle w:val="a7"/>
        <w:ind w:right="8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94A22">
        <w:rPr>
          <w:sz w:val="24"/>
          <w:szCs w:val="24"/>
        </w:rPr>
        <w:t>Организменный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уровень: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общая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характеристика.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Размножение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организмов.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Развитие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половых</w:t>
      </w:r>
      <w:r w:rsidRPr="00A94A22">
        <w:rPr>
          <w:spacing w:val="71"/>
          <w:sz w:val="24"/>
          <w:szCs w:val="24"/>
        </w:rPr>
        <w:t xml:space="preserve"> </w:t>
      </w:r>
      <w:r w:rsidRPr="00A94A22">
        <w:rPr>
          <w:sz w:val="24"/>
          <w:szCs w:val="24"/>
        </w:rPr>
        <w:t>клеток.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Оплодотворение.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Индивидуальное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развитие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организмов.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Биогенетический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закон.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Закономерности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наследования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признаков.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Моногибридное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скрещивание.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Неполное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доминирование.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Анализирующее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скрещивание.</w:t>
      </w:r>
      <w:r w:rsidRPr="00A94A22">
        <w:rPr>
          <w:spacing w:val="1"/>
          <w:sz w:val="24"/>
          <w:szCs w:val="24"/>
        </w:rPr>
        <w:t xml:space="preserve"> </w:t>
      </w:r>
      <w:proofErr w:type="spellStart"/>
      <w:r w:rsidRPr="00A94A22">
        <w:rPr>
          <w:sz w:val="24"/>
          <w:szCs w:val="24"/>
        </w:rPr>
        <w:t>Дигибридное</w:t>
      </w:r>
      <w:proofErr w:type="spellEnd"/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скрещивание. Закон независимого наследования признаков. Неаллельные взаимодействия генов. Хромосомная теория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наследственности.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Генетика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пола.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Наследование,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сцепленное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полом.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Закономерности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изменчивости.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Основные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методы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селекции.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Центры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происхождения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культурных</w:t>
      </w:r>
      <w:r w:rsidRPr="00A94A22">
        <w:rPr>
          <w:spacing w:val="-5"/>
          <w:sz w:val="24"/>
          <w:szCs w:val="24"/>
        </w:rPr>
        <w:t xml:space="preserve"> </w:t>
      </w:r>
      <w:r w:rsidRPr="00A94A22">
        <w:rPr>
          <w:sz w:val="24"/>
          <w:szCs w:val="24"/>
        </w:rPr>
        <w:t>растений.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Современные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достижения</w:t>
      </w:r>
      <w:r w:rsidRPr="00A94A22">
        <w:rPr>
          <w:spacing w:val="-4"/>
          <w:sz w:val="24"/>
          <w:szCs w:val="24"/>
        </w:rPr>
        <w:t xml:space="preserve"> </w:t>
      </w:r>
      <w:r w:rsidRPr="00A94A22">
        <w:rPr>
          <w:sz w:val="24"/>
          <w:szCs w:val="24"/>
        </w:rPr>
        <w:t>биотехнологии.</w:t>
      </w:r>
    </w:p>
    <w:p w:rsidR="002430E5" w:rsidRPr="002430E5" w:rsidRDefault="002430E5" w:rsidP="002430E5">
      <w:pPr>
        <w:ind w:left="1002"/>
        <w:jc w:val="both"/>
        <w:rPr>
          <w:i/>
          <w:lang w:val="ru-RU"/>
        </w:rPr>
      </w:pPr>
      <w:r w:rsidRPr="002430E5">
        <w:rPr>
          <w:i/>
          <w:lang w:val="ru-RU"/>
        </w:rPr>
        <w:t>Резервное</w:t>
      </w:r>
      <w:r w:rsidRPr="002430E5">
        <w:rPr>
          <w:i/>
          <w:spacing w:val="-2"/>
          <w:lang w:val="ru-RU"/>
        </w:rPr>
        <w:t xml:space="preserve"> </w:t>
      </w:r>
      <w:r w:rsidRPr="002430E5">
        <w:rPr>
          <w:i/>
          <w:lang w:val="ru-RU"/>
        </w:rPr>
        <w:t>время</w:t>
      </w:r>
      <w:r w:rsidRPr="002430E5">
        <w:rPr>
          <w:i/>
          <w:spacing w:val="-2"/>
          <w:lang w:val="ru-RU"/>
        </w:rPr>
        <w:t xml:space="preserve"> </w:t>
      </w:r>
      <w:r w:rsidRPr="002430E5">
        <w:rPr>
          <w:i/>
          <w:lang w:val="ru-RU"/>
        </w:rPr>
        <w:t>—</w:t>
      </w:r>
      <w:r w:rsidRPr="002430E5">
        <w:rPr>
          <w:i/>
          <w:spacing w:val="-4"/>
          <w:lang w:val="ru-RU"/>
        </w:rPr>
        <w:t xml:space="preserve"> </w:t>
      </w:r>
      <w:r w:rsidRPr="002430E5">
        <w:rPr>
          <w:i/>
          <w:lang w:val="ru-RU"/>
        </w:rPr>
        <w:t>1</w:t>
      </w:r>
      <w:r w:rsidRPr="002430E5">
        <w:rPr>
          <w:i/>
          <w:spacing w:val="-1"/>
          <w:lang w:val="ru-RU"/>
        </w:rPr>
        <w:t xml:space="preserve"> </w:t>
      </w:r>
      <w:r w:rsidRPr="002430E5">
        <w:rPr>
          <w:i/>
          <w:lang w:val="ru-RU"/>
        </w:rPr>
        <w:t>час.</w:t>
      </w:r>
    </w:p>
    <w:p w:rsidR="002430E5" w:rsidRPr="00FA1337" w:rsidRDefault="002430E5" w:rsidP="002430E5">
      <w:pPr>
        <w:jc w:val="both"/>
        <w:rPr>
          <w:b/>
          <w:lang w:val="ru-RU"/>
        </w:rPr>
      </w:pPr>
    </w:p>
    <w:p w:rsidR="00FA1337" w:rsidRDefault="00FA1337" w:rsidP="00940A57">
      <w:pPr>
        <w:jc w:val="both"/>
        <w:rPr>
          <w:b/>
          <w:u w:val="single"/>
          <w:lang w:val="ru-RU"/>
        </w:rPr>
      </w:pPr>
    </w:p>
    <w:p w:rsidR="002430E5" w:rsidRDefault="002430E5" w:rsidP="002430E5">
      <w:pPr>
        <w:jc w:val="both"/>
        <w:rPr>
          <w:b/>
          <w:lang w:val="ru-RU"/>
        </w:rPr>
      </w:pPr>
      <w:r w:rsidRPr="00FA1337">
        <w:rPr>
          <w:b/>
          <w:lang w:val="ru-RU"/>
        </w:rPr>
        <w:t>Биология 1</w:t>
      </w:r>
      <w:r>
        <w:rPr>
          <w:b/>
          <w:lang w:val="ru-RU"/>
        </w:rPr>
        <w:t>1</w:t>
      </w:r>
      <w:r w:rsidRPr="00FA1337">
        <w:rPr>
          <w:b/>
          <w:lang w:val="ru-RU"/>
        </w:rPr>
        <w:t xml:space="preserve"> класс </w:t>
      </w:r>
      <w:r>
        <w:rPr>
          <w:b/>
          <w:lang w:val="ru-RU"/>
        </w:rPr>
        <w:t xml:space="preserve">102 </w:t>
      </w:r>
      <w:proofErr w:type="gramStart"/>
      <w:r>
        <w:rPr>
          <w:b/>
          <w:lang w:val="ru-RU"/>
        </w:rPr>
        <w:t>часа,  3</w:t>
      </w:r>
      <w:proofErr w:type="gramEnd"/>
      <w:r>
        <w:rPr>
          <w:b/>
          <w:lang w:val="ru-RU"/>
        </w:rPr>
        <w:t xml:space="preserve"> часа в неделю</w:t>
      </w:r>
    </w:p>
    <w:p w:rsidR="002430E5" w:rsidRDefault="002430E5" w:rsidP="002430E5">
      <w:pPr>
        <w:jc w:val="both"/>
        <w:rPr>
          <w:b/>
          <w:lang w:val="ru-RU"/>
        </w:rPr>
      </w:pPr>
    </w:p>
    <w:p w:rsidR="002430E5" w:rsidRPr="002430E5" w:rsidRDefault="002430E5" w:rsidP="002430E5">
      <w:pPr>
        <w:spacing w:before="1" w:line="319" w:lineRule="exact"/>
        <w:jc w:val="both"/>
        <w:rPr>
          <w:b/>
          <w:lang w:val="ru-RU"/>
        </w:rPr>
      </w:pPr>
      <w:r w:rsidRPr="002430E5">
        <w:rPr>
          <w:b/>
          <w:lang w:val="ru-RU"/>
        </w:rPr>
        <w:t>Популяционно</w:t>
      </w:r>
      <w:r w:rsidRPr="002430E5">
        <w:rPr>
          <w:b/>
          <w:spacing w:val="-4"/>
          <w:lang w:val="ru-RU"/>
        </w:rPr>
        <w:t xml:space="preserve"> </w:t>
      </w:r>
      <w:r w:rsidRPr="002430E5">
        <w:rPr>
          <w:b/>
          <w:lang w:val="ru-RU"/>
        </w:rPr>
        <w:t>–</w:t>
      </w:r>
      <w:r w:rsidRPr="002430E5">
        <w:rPr>
          <w:b/>
          <w:spacing w:val="-2"/>
          <w:lang w:val="ru-RU"/>
        </w:rPr>
        <w:t xml:space="preserve"> </w:t>
      </w:r>
      <w:r w:rsidRPr="002430E5">
        <w:rPr>
          <w:b/>
          <w:lang w:val="ru-RU"/>
        </w:rPr>
        <w:t>видовой</w:t>
      </w:r>
      <w:r w:rsidRPr="002430E5">
        <w:rPr>
          <w:b/>
          <w:spacing w:val="-3"/>
          <w:lang w:val="ru-RU"/>
        </w:rPr>
        <w:t xml:space="preserve"> </w:t>
      </w:r>
      <w:r w:rsidRPr="002430E5">
        <w:rPr>
          <w:b/>
          <w:lang w:val="ru-RU"/>
        </w:rPr>
        <w:t>уровень</w:t>
      </w:r>
      <w:r w:rsidRPr="002430E5">
        <w:rPr>
          <w:b/>
          <w:spacing w:val="-1"/>
          <w:lang w:val="ru-RU"/>
        </w:rPr>
        <w:t xml:space="preserve"> </w:t>
      </w:r>
      <w:r w:rsidRPr="002430E5">
        <w:rPr>
          <w:b/>
          <w:lang w:val="ru-RU"/>
        </w:rPr>
        <w:t>(25</w:t>
      </w:r>
      <w:r w:rsidRPr="002430E5">
        <w:rPr>
          <w:b/>
          <w:spacing w:val="-3"/>
          <w:lang w:val="ru-RU"/>
        </w:rPr>
        <w:t xml:space="preserve"> </w:t>
      </w:r>
      <w:r w:rsidRPr="002430E5">
        <w:rPr>
          <w:b/>
          <w:lang w:val="ru-RU"/>
        </w:rPr>
        <w:t>часов)</w:t>
      </w:r>
    </w:p>
    <w:p w:rsidR="002430E5" w:rsidRPr="00A94A22" w:rsidRDefault="002430E5" w:rsidP="002430E5">
      <w:pPr>
        <w:pStyle w:val="a7"/>
        <w:ind w:righ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94A22">
        <w:rPr>
          <w:sz w:val="24"/>
          <w:szCs w:val="24"/>
        </w:rPr>
        <w:t>Популяционно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–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видовой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уровень: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общая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характеристика.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Виды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популяции.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Развитие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эволюционных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идей.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Синтетическая теория эволюции. Движущие силы эволюции, их влияние на генофонд популяции. Изоляция. Закон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Харди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–</w:t>
      </w:r>
      <w:r w:rsidRPr="00A94A22">
        <w:rPr>
          <w:spacing w:val="1"/>
          <w:sz w:val="24"/>
          <w:szCs w:val="24"/>
        </w:rPr>
        <w:t xml:space="preserve"> </w:t>
      </w:r>
      <w:proofErr w:type="spellStart"/>
      <w:r w:rsidRPr="00A94A22">
        <w:rPr>
          <w:sz w:val="24"/>
          <w:szCs w:val="24"/>
        </w:rPr>
        <w:t>Вайнберга</w:t>
      </w:r>
      <w:proofErr w:type="spellEnd"/>
      <w:r w:rsidRPr="00A94A22">
        <w:rPr>
          <w:sz w:val="24"/>
          <w:szCs w:val="24"/>
        </w:rPr>
        <w:t>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Естественный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отбор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как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фактор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эволюции.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Половой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отбор.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Стратегии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размножения.</w:t>
      </w:r>
      <w:r w:rsidRPr="00A94A22">
        <w:rPr>
          <w:spacing w:val="1"/>
          <w:sz w:val="24"/>
          <w:szCs w:val="24"/>
        </w:rPr>
        <w:t xml:space="preserve"> </w:t>
      </w:r>
      <w:proofErr w:type="spellStart"/>
      <w:r w:rsidRPr="00A94A22">
        <w:rPr>
          <w:sz w:val="24"/>
          <w:szCs w:val="24"/>
        </w:rPr>
        <w:t>Микроэволюция</w:t>
      </w:r>
      <w:proofErr w:type="spellEnd"/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макроэволюция.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Направления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эволюции.</w:t>
      </w:r>
      <w:r w:rsidRPr="00A94A22">
        <w:rPr>
          <w:spacing w:val="-4"/>
          <w:sz w:val="24"/>
          <w:szCs w:val="24"/>
        </w:rPr>
        <w:t xml:space="preserve"> </w:t>
      </w:r>
      <w:r w:rsidRPr="00A94A22">
        <w:rPr>
          <w:sz w:val="24"/>
          <w:szCs w:val="24"/>
        </w:rPr>
        <w:t>Принципы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классификации.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Систематика.</w:t>
      </w:r>
    </w:p>
    <w:p w:rsidR="002430E5" w:rsidRPr="00A94A22" w:rsidRDefault="002430E5" w:rsidP="002430E5">
      <w:pPr>
        <w:pStyle w:val="1"/>
        <w:spacing w:before="64" w:line="321" w:lineRule="exact"/>
        <w:ind w:left="0"/>
        <w:rPr>
          <w:sz w:val="24"/>
          <w:szCs w:val="24"/>
        </w:rPr>
      </w:pPr>
      <w:proofErr w:type="spellStart"/>
      <w:r w:rsidRPr="00A94A22">
        <w:rPr>
          <w:sz w:val="24"/>
          <w:szCs w:val="24"/>
        </w:rPr>
        <w:t>Экосистемный</w:t>
      </w:r>
      <w:proofErr w:type="spellEnd"/>
      <w:r w:rsidRPr="00A94A22">
        <w:rPr>
          <w:spacing w:val="-4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</w:t>
      </w:r>
      <w:r w:rsidRPr="00A94A22">
        <w:rPr>
          <w:spacing w:val="-3"/>
          <w:sz w:val="24"/>
          <w:szCs w:val="24"/>
        </w:rPr>
        <w:t xml:space="preserve"> </w:t>
      </w:r>
      <w:r w:rsidRPr="00A94A22">
        <w:rPr>
          <w:sz w:val="24"/>
          <w:szCs w:val="24"/>
        </w:rPr>
        <w:t>(48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часов)</w:t>
      </w:r>
    </w:p>
    <w:p w:rsidR="002430E5" w:rsidRPr="00A94A22" w:rsidRDefault="002430E5" w:rsidP="002430E5">
      <w:pPr>
        <w:pStyle w:val="a7"/>
        <w:ind w:right="8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Pr="00A94A22">
        <w:rPr>
          <w:sz w:val="24"/>
          <w:szCs w:val="24"/>
        </w:rPr>
        <w:t>Экосистемный</w:t>
      </w:r>
      <w:proofErr w:type="spellEnd"/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уровень: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общая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характеристика.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Среда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обитания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организмов.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Экологические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факторы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ресурсы.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Влияние экологических факторов среды на организмы. Экологические сообщества. Естественные и искусственные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экосистемы.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Взаимоотношения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организмов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экосистеме.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Симбиоз.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Паразитизм.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Хищничество.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Антибиоз.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 xml:space="preserve">Конкуренция. Экологическая ниша. Правило оптимального </w:t>
      </w:r>
      <w:proofErr w:type="spellStart"/>
      <w:r w:rsidRPr="00A94A22">
        <w:rPr>
          <w:sz w:val="24"/>
          <w:szCs w:val="24"/>
        </w:rPr>
        <w:t>фуражирования</w:t>
      </w:r>
      <w:proofErr w:type="spellEnd"/>
      <w:r w:rsidRPr="00A94A22">
        <w:rPr>
          <w:sz w:val="24"/>
          <w:szCs w:val="24"/>
        </w:rPr>
        <w:t>. Видовая и пространственная структура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экосистемы. Трофическая структура экосистемы. Пищевые связи в экосистеме. Экологические пирамиды. Круговорот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веществ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превращение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энергии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в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экосистеме.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Продуктивность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сообщества.</w:t>
      </w:r>
      <w:r w:rsidRPr="00A94A22">
        <w:rPr>
          <w:spacing w:val="71"/>
          <w:sz w:val="24"/>
          <w:szCs w:val="24"/>
        </w:rPr>
        <w:t xml:space="preserve"> </w:t>
      </w:r>
      <w:r w:rsidRPr="00A94A22">
        <w:rPr>
          <w:sz w:val="24"/>
          <w:szCs w:val="24"/>
        </w:rPr>
        <w:t>Экологическая</w:t>
      </w:r>
      <w:r w:rsidRPr="00A94A22">
        <w:rPr>
          <w:spacing w:val="71"/>
          <w:sz w:val="24"/>
          <w:szCs w:val="24"/>
        </w:rPr>
        <w:t xml:space="preserve"> </w:t>
      </w:r>
      <w:r w:rsidRPr="00A94A22">
        <w:rPr>
          <w:sz w:val="24"/>
          <w:szCs w:val="24"/>
        </w:rPr>
        <w:t>сукцессия.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Сукцессионные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изменения.</w:t>
      </w:r>
      <w:r w:rsidRPr="00A94A22">
        <w:rPr>
          <w:spacing w:val="-4"/>
          <w:sz w:val="24"/>
          <w:szCs w:val="24"/>
        </w:rPr>
        <w:t xml:space="preserve"> </w:t>
      </w:r>
      <w:r w:rsidRPr="00A94A22">
        <w:rPr>
          <w:sz w:val="24"/>
          <w:szCs w:val="24"/>
        </w:rPr>
        <w:t>Значение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сукцессии.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Последствия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влияния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деятельности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человека</w:t>
      </w:r>
      <w:r w:rsidRPr="00A94A22">
        <w:rPr>
          <w:spacing w:val="-4"/>
          <w:sz w:val="24"/>
          <w:szCs w:val="24"/>
        </w:rPr>
        <w:t xml:space="preserve"> </w:t>
      </w:r>
      <w:r w:rsidRPr="00A94A22">
        <w:rPr>
          <w:sz w:val="24"/>
          <w:szCs w:val="24"/>
        </w:rPr>
        <w:t>на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экосистемы.</w:t>
      </w:r>
    </w:p>
    <w:p w:rsidR="002430E5" w:rsidRPr="00A94A22" w:rsidRDefault="002430E5" w:rsidP="002430E5">
      <w:pPr>
        <w:pStyle w:val="1"/>
        <w:spacing w:before="4" w:line="319" w:lineRule="exact"/>
        <w:ind w:left="0"/>
        <w:rPr>
          <w:sz w:val="24"/>
          <w:szCs w:val="24"/>
        </w:rPr>
      </w:pPr>
      <w:r w:rsidRPr="00A94A22">
        <w:rPr>
          <w:sz w:val="24"/>
          <w:szCs w:val="24"/>
        </w:rPr>
        <w:t>Биосферный</w:t>
      </w:r>
      <w:r w:rsidRPr="00A94A22">
        <w:rPr>
          <w:spacing w:val="-4"/>
          <w:sz w:val="24"/>
          <w:szCs w:val="24"/>
        </w:rPr>
        <w:t xml:space="preserve"> </w:t>
      </w:r>
      <w:r w:rsidRPr="00A94A22">
        <w:rPr>
          <w:sz w:val="24"/>
          <w:szCs w:val="24"/>
        </w:rPr>
        <w:t>уровень</w:t>
      </w:r>
      <w:r w:rsidRPr="00A94A22">
        <w:rPr>
          <w:spacing w:val="-2"/>
          <w:sz w:val="24"/>
          <w:szCs w:val="24"/>
        </w:rPr>
        <w:t xml:space="preserve"> </w:t>
      </w:r>
      <w:r w:rsidRPr="00A94A22">
        <w:rPr>
          <w:sz w:val="24"/>
          <w:szCs w:val="24"/>
        </w:rPr>
        <w:t>(30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часов)</w:t>
      </w:r>
    </w:p>
    <w:p w:rsidR="002430E5" w:rsidRPr="00A94A22" w:rsidRDefault="002430E5" w:rsidP="002430E5">
      <w:pPr>
        <w:pStyle w:val="a7"/>
        <w:ind w:right="8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94A22">
        <w:rPr>
          <w:sz w:val="24"/>
          <w:szCs w:val="24"/>
        </w:rPr>
        <w:t>Биосферный уровень: общая характеристика. Учение В.И. Вернадского о биосфере. Круговорот веществ в биосфере.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Эволюция биосферы. Зарождение жизни. Кислородная революция. Происхождение жизни на Земле. Современные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 xml:space="preserve">представления о возникновении жизни. Развитие жизни на Земле. </w:t>
      </w:r>
      <w:proofErr w:type="spellStart"/>
      <w:r w:rsidRPr="00A94A22">
        <w:rPr>
          <w:sz w:val="24"/>
          <w:szCs w:val="24"/>
        </w:rPr>
        <w:t>Катархей</w:t>
      </w:r>
      <w:proofErr w:type="spellEnd"/>
      <w:r w:rsidRPr="00A94A22">
        <w:rPr>
          <w:sz w:val="24"/>
          <w:szCs w:val="24"/>
        </w:rPr>
        <w:t>, архей и протерозой. Палеозой. Мезозой.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Кайнозой.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Эволюция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человека.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Основные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этапы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антропогенеза.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Движущие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силы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антропогенеза.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Формирование</w:t>
      </w:r>
      <w:r w:rsidRPr="00A94A22">
        <w:rPr>
          <w:spacing w:val="1"/>
          <w:sz w:val="24"/>
          <w:szCs w:val="24"/>
        </w:rPr>
        <w:t xml:space="preserve"> </w:t>
      </w:r>
      <w:r w:rsidRPr="00A94A22">
        <w:rPr>
          <w:sz w:val="24"/>
          <w:szCs w:val="24"/>
        </w:rPr>
        <w:t>человеческих</w:t>
      </w:r>
      <w:r w:rsidRPr="00A94A22">
        <w:rPr>
          <w:spacing w:val="-4"/>
          <w:sz w:val="24"/>
          <w:szCs w:val="24"/>
        </w:rPr>
        <w:t xml:space="preserve"> </w:t>
      </w:r>
      <w:r w:rsidRPr="00A94A22">
        <w:rPr>
          <w:sz w:val="24"/>
          <w:szCs w:val="24"/>
        </w:rPr>
        <w:t>рас.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Роль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человека в</w:t>
      </w:r>
      <w:r w:rsidRPr="00A94A22">
        <w:rPr>
          <w:spacing w:val="-1"/>
          <w:sz w:val="24"/>
          <w:szCs w:val="24"/>
        </w:rPr>
        <w:t xml:space="preserve"> </w:t>
      </w:r>
      <w:r w:rsidRPr="00A94A22">
        <w:rPr>
          <w:sz w:val="24"/>
          <w:szCs w:val="24"/>
        </w:rPr>
        <w:t>биосфере.</w:t>
      </w:r>
    </w:p>
    <w:p w:rsidR="002430E5" w:rsidRPr="002430E5" w:rsidRDefault="002430E5" w:rsidP="002430E5">
      <w:pPr>
        <w:ind w:left="1002"/>
        <w:jc w:val="both"/>
        <w:rPr>
          <w:i/>
          <w:lang w:val="ru-RU"/>
        </w:rPr>
      </w:pPr>
      <w:r w:rsidRPr="002430E5">
        <w:rPr>
          <w:i/>
          <w:lang w:val="ru-RU"/>
        </w:rPr>
        <w:t>Резервное</w:t>
      </w:r>
      <w:r w:rsidRPr="002430E5">
        <w:rPr>
          <w:i/>
          <w:spacing w:val="-3"/>
          <w:lang w:val="ru-RU"/>
        </w:rPr>
        <w:t xml:space="preserve"> </w:t>
      </w:r>
      <w:r w:rsidRPr="002430E5">
        <w:rPr>
          <w:i/>
          <w:lang w:val="ru-RU"/>
        </w:rPr>
        <w:t>время</w:t>
      </w:r>
      <w:r w:rsidRPr="002430E5">
        <w:rPr>
          <w:i/>
          <w:spacing w:val="-2"/>
          <w:lang w:val="ru-RU"/>
        </w:rPr>
        <w:t xml:space="preserve"> </w:t>
      </w:r>
      <w:r w:rsidRPr="002430E5">
        <w:rPr>
          <w:i/>
          <w:lang w:val="ru-RU"/>
        </w:rPr>
        <w:t>—</w:t>
      </w:r>
      <w:r w:rsidRPr="002430E5">
        <w:rPr>
          <w:i/>
          <w:spacing w:val="-4"/>
          <w:lang w:val="ru-RU"/>
        </w:rPr>
        <w:t xml:space="preserve"> </w:t>
      </w:r>
      <w:r w:rsidRPr="002430E5">
        <w:rPr>
          <w:i/>
          <w:lang w:val="ru-RU"/>
        </w:rPr>
        <w:t>1 час.</w:t>
      </w:r>
    </w:p>
    <w:p w:rsidR="002430E5" w:rsidRDefault="002430E5" w:rsidP="002430E5">
      <w:pPr>
        <w:jc w:val="both"/>
        <w:rPr>
          <w:b/>
          <w:lang w:val="ru-RU"/>
        </w:rPr>
      </w:pPr>
    </w:p>
    <w:p w:rsidR="00940A57" w:rsidRPr="00940A57" w:rsidRDefault="00940A57" w:rsidP="00940A57">
      <w:pPr>
        <w:rPr>
          <w:b/>
          <w:bCs/>
          <w:color w:val="000000"/>
          <w:lang w:val="ru-RU"/>
        </w:rPr>
      </w:pPr>
    </w:p>
    <w:p w:rsidR="00940A57" w:rsidRPr="00940A57" w:rsidRDefault="00940A57" w:rsidP="00940A57">
      <w:pPr>
        <w:jc w:val="center"/>
        <w:rPr>
          <w:lang w:val="ru-RU"/>
        </w:rPr>
      </w:pPr>
      <w:r w:rsidRPr="00940A57">
        <w:rPr>
          <w:b/>
          <w:bCs/>
          <w:color w:val="000000"/>
          <w:lang w:val="ru-RU"/>
        </w:rPr>
        <w:t>Примерный перечень лабораторных и практических работ (на выбор учителя):</w:t>
      </w:r>
      <w:r w:rsidRPr="00241FEA">
        <w:rPr>
          <w:b/>
          <w:bCs/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1. Использование различных методов при изучении биологических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объектов.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 xml:space="preserve">2. Техника </w:t>
      </w:r>
      <w:proofErr w:type="spellStart"/>
      <w:r w:rsidRPr="00940A57">
        <w:rPr>
          <w:color w:val="000000"/>
          <w:lang w:val="ru-RU"/>
        </w:rPr>
        <w:t>микроскопирования</w:t>
      </w:r>
      <w:proofErr w:type="spellEnd"/>
      <w:r w:rsidRPr="00940A57">
        <w:rPr>
          <w:color w:val="000000"/>
          <w:lang w:val="ru-RU"/>
        </w:rPr>
        <w:t>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3. Изучение клеток растений и животных под микроскопом на готовых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микропрепаратах и их описание.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4. Приготовление, рассматривание и описание микропрепаратов клеток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растений.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5. Сравнение строения клеток растений, животных, грибов и бактерий.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6. Изучение движения цитоплазмы.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 xml:space="preserve">7. Изучение плазмолиза и </w:t>
      </w:r>
      <w:proofErr w:type="spellStart"/>
      <w:r w:rsidRPr="00940A57">
        <w:rPr>
          <w:color w:val="000000"/>
          <w:lang w:val="ru-RU"/>
        </w:rPr>
        <w:t>деплазмолиза</w:t>
      </w:r>
      <w:proofErr w:type="spellEnd"/>
      <w:r w:rsidRPr="00940A57">
        <w:rPr>
          <w:color w:val="000000"/>
          <w:lang w:val="ru-RU"/>
        </w:rPr>
        <w:t xml:space="preserve"> в клетках кожицы лука.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8. Изучение ферментативного расщепления пероксида водорода в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растительных и животных клетках.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9. Обнаружение белков, углеводов, липидов с помощью качественных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реакций.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10. Выделение ДНК.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11. Изучение каталитической активности ферментов (на примере амилазы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или каталазы).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12. Наблюдение митоза в клетках кончика корешка лука на готовых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микропрепаратах.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13. Изучение хромосом на готовых микропрепаратах.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14. Изучение стадий мейоза на готовых микропрепаратах.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15. Изучение строения половых клеток на готовых микропрепаратах.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16. Решение элементарных задач по молекулярной биологии.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17. Выявление признаков сходства зародышей человека и других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позвоночных животных как доказательство их родства.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lastRenderedPageBreak/>
        <w:t>18. Составление элементарных схем скрещивания.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19. Решение генетических задач.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 xml:space="preserve">20. Изучение результатов моногибридного и </w:t>
      </w:r>
      <w:proofErr w:type="spellStart"/>
      <w:r w:rsidRPr="00940A57">
        <w:rPr>
          <w:color w:val="000000"/>
          <w:lang w:val="ru-RU"/>
        </w:rPr>
        <w:t>дигибридного</w:t>
      </w:r>
      <w:proofErr w:type="spellEnd"/>
      <w:r w:rsidRPr="00940A57">
        <w:rPr>
          <w:color w:val="000000"/>
          <w:lang w:val="ru-RU"/>
        </w:rPr>
        <w:t xml:space="preserve"> скрещивания у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дрозофилы.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21. Составление и анализ родословных человека.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22. Изучение изменчивости, построение вариационного ряда и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вариационной кривой.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23. Описание фенотипа.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24. Сравнение видов по морфологическому критерию.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25. Описание приспособленности организма и её относительного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характера.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26. Выявление приспособлений организмов к влиянию различных</w:t>
      </w:r>
      <w:r w:rsidRPr="00241FEA">
        <w:rPr>
          <w:color w:val="000000"/>
        </w:rPr>
        <w:t> </w:t>
      </w:r>
      <w:r w:rsidRPr="00940A57">
        <w:rPr>
          <w:color w:val="000000"/>
          <w:lang w:val="ru-RU"/>
        </w:rPr>
        <w:t>экологических факторов.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27. Сравнение анатомического строения растений разных мест обитания.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28. Методы измерения факторов среды обитания.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29. Изучение экологических адаптаций человека.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30. Составление пищевых цепей.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31. Изучение и описание экосистем своей местности.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32. Моделирование структур и процессов, происходящих в экосистемах.</w:t>
      </w:r>
      <w:r w:rsidRPr="00241FEA">
        <w:rPr>
          <w:color w:val="000000"/>
        </w:rPr>
        <w:t> </w:t>
      </w:r>
    </w:p>
    <w:p w:rsidR="00940A57" w:rsidRPr="00940A57" w:rsidRDefault="00940A57" w:rsidP="00940A57">
      <w:pPr>
        <w:rPr>
          <w:lang w:val="ru-RU"/>
        </w:rPr>
      </w:pPr>
      <w:r w:rsidRPr="00940A57">
        <w:rPr>
          <w:color w:val="000000"/>
          <w:lang w:val="ru-RU"/>
        </w:rPr>
        <w:t>33. Оценка антропогенных изменений в природе.</w:t>
      </w:r>
      <w:r w:rsidRPr="00241FEA">
        <w:rPr>
          <w:color w:val="000000"/>
        </w:rPr>
        <w:t> </w:t>
      </w:r>
    </w:p>
    <w:p w:rsidR="00940A57" w:rsidRDefault="00940A57" w:rsidP="00940A57">
      <w:pPr>
        <w:jc w:val="both"/>
        <w:rPr>
          <w:b/>
          <w:u w:val="single"/>
          <w:lang w:val="ru-RU"/>
        </w:rPr>
      </w:pPr>
    </w:p>
    <w:p w:rsidR="00940A57" w:rsidRDefault="00940A57" w:rsidP="00940A57">
      <w:pPr>
        <w:jc w:val="both"/>
        <w:rPr>
          <w:b/>
          <w:u w:val="single"/>
          <w:lang w:val="ru-RU"/>
        </w:rPr>
      </w:pPr>
    </w:p>
    <w:p w:rsidR="00940A57" w:rsidRDefault="00940A57" w:rsidP="00940A57">
      <w:pPr>
        <w:jc w:val="both"/>
        <w:rPr>
          <w:b/>
          <w:u w:val="single"/>
          <w:lang w:val="ru-RU"/>
        </w:rPr>
      </w:pPr>
    </w:p>
    <w:p w:rsidR="00940A57" w:rsidRDefault="00940A57" w:rsidP="00940A57">
      <w:pPr>
        <w:rPr>
          <w:rFonts w:eastAsia="Calibri"/>
          <w:b/>
        </w:rPr>
      </w:pPr>
      <w:r w:rsidRPr="00B8241D">
        <w:rPr>
          <w:rFonts w:eastAsia="Calibri"/>
          <w:b/>
          <w:lang w:val="ru-RU"/>
        </w:rPr>
        <w:t xml:space="preserve">                             </w:t>
      </w:r>
      <w:proofErr w:type="spellStart"/>
      <w:r w:rsidRPr="00621359">
        <w:rPr>
          <w:rFonts w:eastAsia="Calibri"/>
          <w:b/>
        </w:rPr>
        <w:t>Учебно-тематический</w:t>
      </w:r>
      <w:proofErr w:type="spellEnd"/>
      <w:r w:rsidRPr="00621359">
        <w:rPr>
          <w:rFonts w:eastAsia="Calibri"/>
          <w:b/>
        </w:rPr>
        <w:t xml:space="preserve"> </w:t>
      </w:r>
      <w:proofErr w:type="spellStart"/>
      <w:r w:rsidRPr="00621359">
        <w:rPr>
          <w:rFonts w:eastAsia="Calibri"/>
          <w:b/>
        </w:rPr>
        <w:t>план</w:t>
      </w:r>
      <w:proofErr w:type="spellEnd"/>
      <w:r w:rsidRPr="00621359">
        <w:rPr>
          <w:rFonts w:eastAsia="Calibri"/>
          <w:b/>
        </w:rPr>
        <w:t xml:space="preserve"> 10 </w:t>
      </w:r>
      <w:proofErr w:type="spellStart"/>
      <w:r w:rsidRPr="00621359">
        <w:rPr>
          <w:rFonts w:eastAsia="Calibri"/>
          <w:b/>
        </w:rPr>
        <w:t>класс</w:t>
      </w:r>
      <w:proofErr w:type="spellEnd"/>
    </w:p>
    <w:p w:rsidR="00B8241D" w:rsidRDefault="00B8241D" w:rsidP="00940A57">
      <w:pPr>
        <w:rPr>
          <w:rFonts w:eastAsia="Calibri"/>
          <w:b/>
        </w:rPr>
      </w:pPr>
    </w:p>
    <w:p w:rsidR="00B8241D" w:rsidRPr="00621359" w:rsidRDefault="00B8241D" w:rsidP="00940A57">
      <w:pPr>
        <w:rPr>
          <w:rFonts w:eastAsia="Calibri"/>
          <w:b/>
        </w:rPr>
      </w:pPr>
    </w:p>
    <w:tbl>
      <w:tblPr>
        <w:tblW w:w="9214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820"/>
        <w:gridCol w:w="1417"/>
      </w:tblGrid>
      <w:tr w:rsidR="004752AF" w:rsidRPr="00621359" w:rsidTr="004752AF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621359" w:rsidRDefault="004752AF" w:rsidP="00E83438">
            <w:pPr>
              <w:jc w:val="center"/>
              <w:rPr>
                <w:color w:val="000000"/>
              </w:rPr>
            </w:pPr>
            <w:proofErr w:type="spellStart"/>
            <w:r w:rsidRPr="00621359">
              <w:rPr>
                <w:b/>
                <w:iCs/>
              </w:rPr>
              <w:t>Темы</w:t>
            </w:r>
            <w:proofErr w:type="spellEnd"/>
            <w:r w:rsidRPr="00621359">
              <w:rPr>
                <w:b/>
                <w:iCs/>
              </w:rPr>
              <w:t xml:space="preserve"> (</w:t>
            </w:r>
            <w:proofErr w:type="spellStart"/>
            <w:r w:rsidRPr="00621359">
              <w:rPr>
                <w:b/>
                <w:iCs/>
              </w:rPr>
              <w:t>разделы</w:t>
            </w:r>
            <w:proofErr w:type="spellEnd"/>
            <w:r w:rsidRPr="00621359">
              <w:rPr>
                <w:b/>
                <w:iCs/>
              </w:rPr>
              <w:t xml:space="preserve">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52AF" w:rsidRPr="00B8241D" w:rsidRDefault="00B8241D" w:rsidP="004752AF">
            <w:pPr>
              <w:jc w:val="center"/>
              <w:rPr>
                <w:color w:val="000000"/>
                <w:lang w:val="ru-RU"/>
              </w:rPr>
            </w:pPr>
            <w:r w:rsidRPr="00B8241D">
              <w:rPr>
                <w:b/>
                <w:lang w:val="ru-RU"/>
              </w:rPr>
              <w:t>Модуль воспитательной</w:t>
            </w:r>
            <w:r w:rsidRPr="00B8241D">
              <w:rPr>
                <w:b/>
                <w:spacing w:val="1"/>
                <w:lang w:val="ru-RU"/>
              </w:rPr>
              <w:t xml:space="preserve"> </w:t>
            </w:r>
            <w:r w:rsidRPr="00B8241D">
              <w:rPr>
                <w:b/>
                <w:lang w:val="ru-RU"/>
              </w:rPr>
              <w:t>программы</w:t>
            </w:r>
            <w:r w:rsidRPr="00B8241D">
              <w:rPr>
                <w:b/>
                <w:spacing w:val="-6"/>
                <w:lang w:val="ru-RU"/>
              </w:rPr>
              <w:t xml:space="preserve"> </w:t>
            </w:r>
            <w:r w:rsidRPr="00B8241D">
              <w:rPr>
                <w:b/>
                <w:lang w:val="ru-RU"/>
              </w:rPr>
              <w:t>«Школьный</w:t>
            </w:r>
            <w:r w:rsidRPr="00B8241D">
              <w:rPr>
                <w:b/>
                <w:spacing w:val="-5"/>
                <w:lang w:val="ru-RU"/>
              </w:rPr>
              <w:t xml:space="preserve"> </w:t>
            </w:r>
            <w:r w:rsidRPr="00B8241D">
              <w:rPr>
                <w:b/>
                <w:lang w:val="ru-RU"/>
              </w:rPr>
              <w:t>урок»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621359" w:rsidRDefault="004752AF" w:rsidP="00E83438">
            <w:pPr>
              <w:jc w:val="center"/>
              <w:rPr>
                <w:color w:val="000000"/>
              </w:rPr>
            </w:pPr>
            <w:proofErr w:type="spellStart"/>
            <w:r w:rsidRPr="00621359">
              <w:rPr>
                <w:b/>
                <w:bCs/>
                <w:color w:val="000000"/>
              </w:rPr>
              <w:t>Кол-во</w:t>
            </w:r>
            <w:proofErr w:type="spellEnd"/>
            <w:r w:rsidRPr="006213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21359">
              <w:rPr>
                <w:b/>
                <w:bCs/>
                <w:color w:val="000000"/>
              </w:rPr>
              <w:t>часов</w:t>
            </w:r>
            <w:proofErr w:type="spellEnd"/>
          </w:p>
        </w:tc>
      </w:tr>
      <w:tr w:rsidR="004752AF" w:rsidRPr="00621359" w:rsidTr="004752AF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621359" w:rsidRDefault="004752AF" w:rsidP="00E8343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proofErr w:type="spellStart"/>
            <w:r>
              <w:rPr>
                <w:b/>
                <w:bCs/>
                <w:color w:val="000000"/>
              </w:rPr>
              <w:t>Введение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52AF" w:rsidRPr="004752AF" w:rsidRDefault="004752AF" w:rsidP="004752AF">
            <w:pPr>
              <w:rPr>
                <w:color w:val="000000"/>
                <w:lang w:val="ru-RU"/>
              </w:rPr>
            </w:pPr>
            <w:r w:rsidRPr="004752AF">
              <w:rPr>
                <w:color w:val="000000"/>
                <w:lang w:val="ru-RU"/>
              </w:rPr>
              <w:t xml:space="preserve">- </w:t>
            </w:r>
            <w:r>
              <w:rPr>
                <w:color w:val="000000"/>
                <w:lang w:val="ru-RU"/>
              </w:rPr>
              <w:t>У</w:t>
            </w:r>
            <w:r w:rsidRPr="004752AF">
              <w:rPr>
                <w:color w:val="000000"/>
                <w:lang w:val="ru-RU"/>
              </w:rPr>
              <w:t>становление доверительных отношений между учителем и его учениками,</w:t>
            </w:r>
          </w:p>
          <w:p w:rsidR="004752AF" w:rsidRPr="004752AF" w:rsidRDefault="004752AF" w:rsidP="004752AF">
            <w:pPr>
              <w:rPr>
                <w:color w:val="000000"/>
                <w:lang w:val="ru-RU"/>
              </w:rPr>
            </w:pPr>
            <w:r w:rsidRPr="004752AF">
              <w:rPr>
                <w:color w:val="000000"/>
                <w:lang w:val="ru-RU"/>
              </w:rPr>
              <w:t>способствующих позитивному восприятию учащимися требований и просьб учителя</w:t>
            </w:r>
          </w:p>
          <w:p w:rsidR="004752AF" w:rsidRPr="004752AF" w:rsidRDefault="004752AF" w:rsidP="004752AF">
            <w:pPr>
              <w:rPr>
                <w:color w:val="000000"/>
                <w:lang w:val="ru-RU"/>
              </w:rPr>
            </w:pPr>
            <w:r w:rsidRPr="004752AF">
              <w:rPr>
                <w:color w:val="000000"/>
                <w:lang w:val="ru-RU"/>
              </w:rPr>
              <w:t>через живой диалог, привлечение их внимания к обсуждаемой на уроке информации,</w:t>
            </w:r>
          </w:p>
          <w:p w:rsidR="004752AF" w:rsidRPr="004752AF" w:rsidRDefault="004752AF" w:rsidP="004752AF">
            <w:pPr>
              <w:rPr>
                <w:color w:val="000000"/>
                <w:lang w:val="ru-RU"/>
              </w:rPr>
            </w:pPr>
            <w:r w:rsidRPr="004752AF">
              <w:rPr>
                <w:color w:val="000000"/>
                <w:lang w:val="ru-RU"/>
              </w:rPr>
              <w:t>активизацию их познавательной деятельности через использование занимательных</w:t>
            </w:r>
          </w:p>
          <w:p w:rsidR="004752AF" w:rsidRPr="004752AF" w:rsidRDefault="004752AF" w:rsidP="004752AF">
            <w:pPr>
              <w:rPr>
                <w:color w:val="000000"/>
                <w:lang w:val="ru-RU"/>
              </w:rPr>
            </w:pPr>
            <w:r w:rsidRPr="004752AF">
              <w:rPr>
                <w:color w:val="000000"/>
                <w:lang w:val="ru-RU"/>
              </w:rPr>
              <w:t>элементов, историй из жизни современников;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621359" w:rsidRDefault="004752AF" w:rsidP="00E8343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752AF" w:rsidRPr="00621359" w:rsidTr="004752AF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621359" w:rsidRDefault="004752AF" w:rsidP="00E83438">
            <w:pPr>
              <w:rPr>
                <w:color w:val="000000"/>
              </w:rPr>
            </w:pPr>
            <w:r w:rsidRPr="00621359">
              <w:rPr>
                <w:b/>
                <w:bCs/>
                <w:color w:val="000000"/>
              </w:rPr>
              <w:t>2.</w:t>
            </w:r>
            <w:r>
              <w:rPr>
                <w:b/>
                <w:bCs/>
                <w:color w:val="000000"/>
              </w:rPr>
              <w:t xml:space="preserve">Молекулярный </w:t>
            </w:r>
            <w:proofErr w:type="spellStart"/>
            <w:r>
              <w:rPr>
                <w:b/>
                <w:bCs/>
                <w:color w:val="000000"/>
              </w:rPr>
              <w:t>уровень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52AF" w:rsidRDefault="004752AF" w:rsidP="004752A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 О</w:t>
            </w:r>
            <w:r w:rsidRPr="004752AF">
              <w:rPr>
                <w:color w:val="000000"/>
                <w:lang w:val="ru-RU"/>
              </w:rPr>
              <w:t>рганизация работы с получаемой на уроке социально значимой информацией</w:t>
            </w:r>
            <w:r>
              <w:rPr>
                <w:color w:val="000000"/>
                <w:lang w:val="ru-RU"/>
              </w:rPr>
              <w:t>;</w:t>
            </w:r>
          </w:p>
          <w:p w:rsidR="004752AF" w:rsidRDefault="004752AF" w:rsidP="004752AF">
            <w:pPr>
              <w:rPr>
                <w:color w:val="000000"/>
                <w:lang w:val="ru-RU"/>
              </w:rPr>
            </w:pPr>
            <w:r w:rsidRPr="004752AF">
              <w:rPr>
                <w:color w:val="000000"/>
                <w:lang w:val="ru-RU"/>
              </w:rPr>
              <w:t>-  инициирование и поддержка исследовательской д</w:t>
            </w:r>
            <w:r>
              <w:rPr>
                <w:color w:val="000000"/>
                <w:lang w:val="ru-RU"/>
              </w:rPr>
              <w:t xml:space="preserve">еятельности школьников в рамках </w:t>
            </w:r>
            <w:proofErr w:type="gramStart"/>
            <w:r>
              <w:rPr>
                <w:color w:val="000000"/>
                <w:lang w:val="ru-RU"/>
              </w:rPr>
              <w:t xml:space="preserve">реализации </w:t>
            </w:r>
            <w:r w:rsidRPr="004752AF">
              <w:rPr>
                <w:color w:val="000000"/>
                <w:lang w:val="ru-RU"/>
              </w:rPr>
              <w:t xml:space="preserve"> индивидуальных</w:t>
            </w:r>
            <w:proofErr w:type="gramEnd"/>
            <w:r w:rsidRPr="004752AF">
              <w:rPr>
                <w:color w:val="000000"/>
                <w:lang w:val="ru-RU"/>
              </w:rPr>
              <w:t xml:space="preserve"> и групповых исследовательских проектов</w:t>
            </w:r>
            <w:r>
              <w:rPr>
                <w:color w:val="000000"/>
                <w:lang w:val="ru-RU"/>
              </w:rPr>
              <w:t>;</w:t>
            </w:r>
          </w:p>
          <w:p w:rsidR="004752AF" w:rsidRPr="004752AF" w:rsidRDefault="004752AF" w:rsidP="004752A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Pr="004752AF">
              <w:rPr>
                <w:lang w:val="ru-RU"/>
              </w:rPr>
              <w:t xml:space="preserve"> применение на уроке интерактивных форм работы с учащихся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621359" w:rsidRDefault="004752AF" w:rsidP="00E8343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4752AF" w:rsidRPr="00621359" w:rsidTr="004752AF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621359" w:rsidRDefault="004752AF" w:rsidP="00E8343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proofErr w:type="spellStart"/>
            <w:r>
              <w:rPr>
                <w:b/>
                <w:bCs/>
                <w:color w:val="000000"/>
              </w:rPr>
              <w:t>Клеточный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уровень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32D0" w:rsidRPr="007C32D0" w:rsidRDefault="007C32D0" w:rsidP="007C32D0">
            <w:pPr>
              <w:pStyle w:val="a4"/>
              <w:rPr>
                <w:rFonts w:ascii="Times New Roman" w:hAnsi="Times New Roman" w:cs="Times New Roman"/>
              </w:rPr>
            </w:pPr>
            <w:r w:rsidRPr="007C32D0">
              <w:rPr>
                <w:rFonts w:ascii="Times New Roman" w:hAnsi="Times New Roman" w:cs="Times New Roman"/>
              </w:rPr>
              <w:t>- Организация работы с получаемой на уроке социально значимой информацией;</w:t>
            </w:r>
          </w:p>
          <w:p w:rsidR="007C32D0" w:rsidRPr="007C32D0" w:rsidRDefault="007C32D0" w:rsidP="007C32D0">
            <w:pPr>
              <w:pStyle w:val="a4"/>
              <w:rPr>
                <w:rFonts w:ascii="Times New Roman" w:hAnsi="Times New Roman" w:cs="Times New Roman"/>
              </w:rPr>
            </w:pPr>
            <w:r w:rsidRPr="007C32D0">
              <w:rPr>
                <w:rFonts w:ascii="Times New Roman" w:hAnsi="Times New Roman" w:cs="Times New Roman"/>
              </w:rPr>
              <w:t xml:space="preserve">-  инициирование и поддержка исследовательской деятельности школьников в рамках </w:t>
            </w:r>
            <w:proofErr w:type="gramStart"/>
            <w:r w:rsidRPr="007C32D0">
              <w:rPr>
                <w:rFonts w:ascii="Times New Roman" w:hAnsi="Times New Roman" w:cs="Times New Roman"/>
              </w:rPr>
              <w:t>реализации  индивидуальных</w:t>
            </w:r>
            <w:proofErr w:type="gramEnd"/>
            <w:r w:rsidRPr="007C32D0">
              <w:rPr>
                <w:rFonts w:ascii="Times New Roman" w:hAnsi="Times New Roman" w:cs="Times New Roman"/>
              </w:rPr>
              <w:t xml:space="preserve"> и групповых исследовательских проектов;</w:t>
            </w:r>
          </w:p>
          <w:p w:rsidR="004752AF" w:rsidRPr="004752AF" w:rsidRDefault="007C32D0" w:rsidP="007C32D0">
            <w:pPr>
              <w:pStyle w:val="a4"/>
              <w:rPr>
                <w:rFonts w:ascii="Times New Roman" w:hAnsi="Times New Roman" w:cs="Times New Roman"/>
              </w:rPr>
            </w:pPr>
            <w:r w:rsidRPr="007C32D0">
              <w:rPr>
                <w:rFonts w:ascii="Times New Roman" w:hAnsi="Times New Roman" w:cs="Times New Roman"/>
              </w:rPr>
              <w:t>-  применение на уроке интерактивных форм работы с учащихся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621359" w:rsidRDefault="004752AF" w:rsidP="00E8343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4752AF" w:rsidRPr="00621359" w:rsidTr="004752AF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Default="004752AF" w:rsidP="00E834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4. </w:t>
            </w:r>
            <w:proofErr w:type="spellStart"/>
            <w:r>
              <w:rPr>
                <w:b/>
                <w:bCs/>
                <w:color w:val="000000"/>
              </w:rPr>
              <w:t>Организменный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уровень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52AF" w:rsidRPr="004752AF" w:rsidRDefault="004752AF" w:rsidP="004752AF">
            <w:pPr>
              <w:rPr>
                <w:b/>
                <w:bCs/>
                <w:color w:val="000000"/>
                <w:lang w:val="ru-RU"/>
              </w:rPr>
            </w:pPr>
            <w:r w:rsidRPr="004752AF">
              <w:rPr>
                <w:lang w:val="ru-RU"/>
              </w:rPr>
              <w:t>- Использование воспитательных возможностей содержания учебного предмета через демонстрацию примеров ответственного, гражданского поведения, проявления человеколюбия и добросердечности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Default="004752AF" w:rsidP="00E834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4752AF" w:rsidRPr="00621359" w:rsidTr="004752AF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621359" w:rsidRDefault="004752AF" w:rsidP="00E83438">
            <w:pPr>
              <w:rPr>
                <w:color w:val="000000"/>
              </w:rPr>
            </w:pPr>
            <w:proofErr w:type="spellStart"/>
            <w:r w:rsidRPr="00621359">
              <w:rPr>
                <w:b/>
                <w:bCs/>
                <w:color w:val="000000"/>
              </w:rPr>
              <w:t>Итого</w:t>
            </w:r>
            <w:proofErr w:type="spellEnd"/>
            <w:r w:rsidRPr="00621359">
              <w:rPr>
                <w:b/>
                <w:bCs/>
                <w:color w:val="000000"/>
              </w:rPr>
              <w:t>: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52AF" w:rsidRPr="00621359" w:rsidRDefault="004752AF" w:rsidP="004752A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AF" w:rsidRPr="00206E1D" w:rsidRDefault="004752AF" w:rsidP="00E83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105 </w:t>
            </w:r>
            <w:proofErr w:type="spellStart"/>
            <w:r>
              <w:rPr>
                <w:b/>
                <w:color w:val="000000"/>
              </w:rPr>
              <w:t>из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них</w:t>
            </w:r>
            <w:proofErr w:type="spellEnd"/>
            <w:r w:rsidRPr="00206E1D">
              <w:rPr>
                <w:b/>
                <w:color w:val="000000"/>
              </w:rPr>
              <w:t xml:space="preserve"> 1 </w:t>
            </w:r>
            <w:proofErr w:type="spellStart"/>
            <w:r w:rsidRPr="00206E1D">
              <w:rPr>
                <w:b/>
                <w:color w:val="000000"/>
              </w:rPr>
              <w:t>резерв</w:t>
            </w:r>
            <w:proofErr w:type="spellEnd"/>
          </w:p>
        </w:tc>
      </w:tr>
    </w:tbl>
    <w:p w:rsidR="00940A57" w:rsidRDefault="00940A57" w:rsidP="00940A57"/>
    <w:p w:rsidR="00940A57" w:rsidRDefault="00940A57" w:rsidP="00940A57">
      <w:pPr>
        <w:rPr>
          <w:rFonts w:eastAsia="Calibri"/>
          <w:b/>
        </w:rPr>
      </w:pPr>
    </w:p>
    <w:p w:rsidR="00940A57" w:rsidRDefault="00940A57" w:rsidP="00940A57">
      <w:pPr>
        <w:rPr>
          <w:rFonts w:eastAsia="Calibri"/>
          <w:b/>
        </w:rPr>
      </w:pPr>
    </w:p>
    <w:p w:rsidR="00940A57" w:rsidRDefault="00940A57" w:rsidP="00940A57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</w:t>
      </w:r>
      <w:proofErr w:type="spellStart"/>
      <w:r w:rsidRPr="00621359">
        <w:rPr>
          <w:rFonts w:eastAsia="Calibri"/>
          <w:b/>
        </w:rPr>
        <w:t>Учебно-тематический</w:t>
      </w:r>
      <w:proofErr w:type="spellEnd"/>
      <w:r w:rsidRPr="00621359">
        <w:rPr>
          <w:rFonts w:eastAsia="Calibri"/>
          <w:b/>
        </w:rPr>
        <w:t xml:space="preserve"> </w:t>
      </w:r>
      <w:proofErr w:type="spellStart"/>
      <w:r w:rsidRPr="00621359">
        <w:rPr>
          <w:rFonts w:eastAsia="Calibri"/>
          <w:b/>
        </w:rPr>
        <w:t>план</w:t>
      </w:r>
      <w:proofErr w:type="spellEnd"/>
      <w:r w:rsidRPr="00621359">
        <w:rPr>
          <w:rFonts w:eastAsia="Calibri"/>
          <w:b/>
        </w:rPr>
        <w:t xml:space="preserve"> 11 </w:t>
      </w:r>
      <w:proofErr w:type="spellStart"/>
      <w:r w:rsidRPr="00621359">
        <w:rPr>
          <w:rFonts w:eastAsia="Calibri"/>
          <w:b/>
        </w:rPr>
        <w:t>класс</w:t>
      </w:r>
      <w:proofErr w:type="spellEnd"/>
    </w:p>
    <w:p w:rsidR="00B8241D" w:rsidRDefault="00B8241D" w:rsidP="00940A57">
      <w:pPr>
        <w:rPr>
          <w:rFonts w:eastAsia="Calibri"/>
          <w:b/>
        </w:rPr>
      </w:pPr>
    </w:p>
    <w:p w:rsidR="00B8241D" w:rsidRPr="00621359" w:rsidRDefault="00B8241D" w:rsidP="00940A57">
      <w:pPr>
        <w:rPr>
          <w:rFonts w:eastAsia="Calibri"/>
          <w:b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820"/>
        <w:gridCol w:w="1417"/>
      </w:tblGrid>
      <w:tr w:rsidR="004752AF" w:rsidRPr="00621359" w:rsidTr="004752AF">
        <w:trPr>
          <w:trHeight w:val="2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AF" w:rsidRPr="00621359" w:rsidRDefault="004752AF" w:rsidP="00E8343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proofErr w:type="spellStart"/>
            <w:r w:rsidRPr="00621359">
              <w:rPr>
                <w:b/>
              </w:rPr>
              <w:t>Темы</w:t>
            </w:r>
            <w:proofErr w:type="spellEnd"/>
            <w:r w:rsidRPr="00621359">
              <w:rPr>
                <w:b/>
              </w:rPr>
              <w:t xml:space="preserve"> (</w:t>
            </w:r>
            <w:proofErr w:type="spellStart"/>
            <w:r w:rsidRPr="00621359">
              <w:rPr>
                <w:b/>
              </w:rPr>
              <w:t>разделы</w:t>
            </w:r>
            <w:proofErr w:type="spellEnd"/>
            <w:r w:rsidRPr="00621359">
              <w:rPr>
                <w:b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Pr="00B8241D" w:rsidRDefault="00B8241D" w:rsidP="004752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lang w:val="ru-RU"/>
              </w:rPr>
            </w:pPr>
            <w:r w:rsidRPr="00B8241D">
              <w:rPr>
                <w:b/>
                <w:lang w:val="ru-RU"/>
              </w:rPr>
              <w:t>Модуль воспитательной</w:t>
            </w:r>
            <w:r w:rsidRPr="00B8241D">
              <w:rPr>
                <w:b/>
                <w:spacing w:val="1"/>
                <w:lang w:val="ru-RU"/>
              </w:rPr>
              <w:t xml:space="preserve"> </w:t>
            </w:r>
            <w:r w:rsidRPr="00B8241D">
              <w:rPr>
                <w:b/>
                <w:lang w:val="ru-RU"/>
              </w:rPr>
              <w:t>программы</w:t>
            </w:r>
            <w:r w:rsidRPr="00B8241D">
              <w:rPr>
                <w:b/>
                <w:spacing w:val="-6"/>
                <w:lang w:val="ru-RU"/>
              </w:rPr>
              <w:t xml:space="preserve"> </w:t>
            </w:r>
            <w:r w:rsidRPr="00B8241D">
              <w:rPr>
                <w:b/>
                <w:lang w:val="ru-RU"/>
              </w:rPr>
              <w:t>«Школьный</w:t>
            </w:r>
            <w:r w:rsidRPr="00B8241D">
              <w:rPr>
                <w:b/>
                <w:spacing w:val="-5"/>
                <w:lang w:val="ru-RU"/>
              </w:rPr>
              <w:t xml:space="preserve"> </w:t>
            </w:r>
            <w:r w:rsidRPr="00B8241D">
              <w:rPr>
                <w:b/>
                <w:lang w:val="ru-RU"/>
              </w:rPr>
              <w:t>урок»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AF" w:rsidRPr="00621359" w:rsidRDefault="004752AF" w:rsidP="00E8343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</w:pPr>
            <w:proofErr w:type="spellStart"/>
            <w:r w:rsidRPr="00621359">
              <w:rPr>
                <w:b/>
                <w:bCs/>
                <w:iCs/>
                <w:color w:val="000000"/>
              </w:rPr>
              <w:t>Кол-во</w:t>
            </w:r>
            <w:proofErr w:type="spellEnd"/>
            <w:r w:rsidRPr="00621359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621359">
              <w:rPr>
                <w:b/>
                <w:bCs/>
                <w:iCs/>
                <w:color w:val="000000"/>
              </w:rPr>
              <w:t>часов</w:t>
            </w:r>
            <w:proofErr w:type="spellEnd"/>
          </w:p>
        </w:tc>
      </w:tr>
      <w:tr w:rsidR="004752AF" w:rsidRPr="00621359" w:rsidTr="004752A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AF" w:rsidRPr="00206E1D" w:rsidRDefault="004752AF" w:rsidP="00E83438">
            <w:pPr>
              <w:spacing w:after="120"/>
              <w:rPr>
                <w:b/>
                <w:iCs/>
              </w:rPr>
            </w:pPr>
            <w:r w:rsidRPr="00206E1D">
              <w:rPr>
                <w:b/>
                <w:iCs/>
              </w:rPr>
              <w:t xml:space="preserve">1.Популяционно-видовой </w:t>
            </w:r>
            <w:proofErr w:type="spellStart"/>
            <w:r w:rsidRPr="00206E1D">
              <w:rPr>
                <w:b/>
                <w:iCs/>
              </w:rPr>
              <w:t>уровень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A4" w:rsidRDefault="004752AF" w:rsidP="004752AF">
            <w:pPr>
              <w:spacing w:after="120"/>
              <w:rPr>
                <w:iCs/>
                <w:lang w:val="ru-RU"/>
              </w:rPr>
            </w:pPr>
            <w:r w:rsidRPr="004653A4">
              <w:rPr>
                <w:iCs/>
                <w:lang w:val="ru-RU"/>
              </w:rPr>
              <w:t xml:space="preserve">-  </w:t>
            </w:r>
            <w:r w:rsidR="004653A4">
              <w:rPr>
                <w:iCs/>
                <w:lang w:val="ru-RU"/>
              </w:rPr>
              <w:t>П</w:t>
            </w:r>
            <w:r w:rsidRPr="004653A4">
              <w:rPr>
                <w:iCs/>
                <w:lang w:val="ru-RU"/>
              </w:rPr>
              <w:t>ривлечение внимания школьников к ценностному аспекту изучаемых на уроках</w:t>
            </w:r>
          </w:p>
          <w:p w:rsidR="004752AF" w:rsidRPr="004653A4" w:rsidRDefault="004653A4" w:rsidP="004752AF">
            <w:pPr>
              <w:spacing w:after="12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я</w:t>
            </w:r>
            <w:r w:rsidR="004752AF" w:rsidRPr="004653A4">
              <w:rPr>
                <w:iCs/>
                <w:lang w:val="ru-RU"/>
              </w:rPr>
              <w:t>влений, организация работы с получаемой на уроке с</w:t>
            </w:r>
            <w:r>
              <w:rPr>
                <w:iCs/>
                <w:lang w:val="ru-RU"/>
              </w:rPr>
              <w:t>оциально значимой информацией –</w:t>
            </w:r>
            <w:r w:rsidR="004752AF" w:rsidRPr="004653A4">
              <w:rPr>
                <w:iCs/>
                <w:lang w:val="ru-RU"/>
              </w:rPr>
              <w:t>инициирование ее обсуждения, высказывания учащимис</w:t>
            </w:r>
            <w:r>
              <w:rPr>
                <w:iCs/>
                <w:lang w:val="ru-RU"/>
              </w:rPr>
              <w:t>я своего мнения по ее поводу, в</w:t>
            </w:r>
            <w:r w:rsidR="004752AF" w:rsidRPr="004653A4">
              <w:rPr>
                <w:iCs/>
                <w:lang w:val="ru-RU"/>
              </w:rPr>
              <w:t>ыработки своего к ней отношения, развитие умения совершать правильный выбор;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AF" w:rsidRPr="00206E1D" w:rsidRDefault="004752AF" w:rsidP="00E83438">
            <w:pPr>
              <w:spacing w:after="120"/>
              <w:jc w:val="center"/>
              <w:rPr>
                <w:b/>
                <w:iCs/>
              </w:rPr>
            </w:pPr>
            <w:r w:rsidRPr="00206E1D">
              <w:rPr>
                <w:b/>
                <w:iCs/>
              </w:rPr>
              <w:t xml:space="preserve">25 </w:t>
            </w:r>
          </w:p>
        </w:tc>
      </w:tr>
      <w:tr w:rsidR="004752AF" w:rsidRPr="00621359" w:rsidTr="004752A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AF" w:rsidRPr="00206E1D" w:rsidRDefault="004752AF" w:rsidP="00E83438">
            <w:pPr>
              <w:spacing w:after="120"/>
              <w:rPr>
                <w:b/>
                <w:iCs/>
              </w:rPr>
            </w:pPr>
            <w:r w:rsidRPr="00206E1D">
              <w:rPr>
                <w:b/>
                <w:iCs/>
              </w:rPr>
              <w:t xml:space="preserve">2.Экосистемный </w:t>
            </w:r>
            <w:proofErr w:type="spellStart"/>
            <w:r w:rsidRPr="00206E1D">
              <w:rPr>
                <w:b/>
                <w:iCs/>
              </w:rPr>
              <w:t>уровень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A4" w:rsidRDefault="004653A4" w:rsidP="004653A4">
            <w:pPr>
              <w:rPr>
                <w:iCs/>
                <w:lang w:val="ru-RU"/>
              </w:rPr>
            </w:pPr>
            <w:r w:rsidRPr="004653A4">
              <w:rPr>
                <w:iCs/>
                <w:lang w:val="ru-RU"/>
              </w:rPr>
              <w:t xml:space="preserve">- </w:t>
            </w:r>
            <w:r>
              <w:rPr>
                <w:iCs/>
                <w:lang w:val="ru-RU"/>
              </w:rPr>
              <w:t>И</w:t>
            </w:r>
            <w:r w:rsidRPr="004653A4">
              <w:rPr>
                <w:iCs/>
                <w:lang w:val="ru-RU"/>
              </w:rPr>
              <w:t>спользование ИКТ и дистанционных образовательных технологий обучения</w:t>
            </w:r>
          </w:p>
          <w:p w:rsidR="004653A4" w:rsidRDefault="004653A4" w:rsidP="004653A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  о</w:t>
            </w:r>
            <w:r w:rsidRPr="004752AF">
              <w:rPr>
                <w:color w:val="000000"/>
                <w:lang w:val="ru-RU"/>
              </w:rPr>
              <w:t>рганизация работы с получаемой на уроке социально значимой информацией</w:t>
            </w:r>
            <w:r>
              <w:rPr>
                <w:color w:val="000000"/>
                <w:lang w:val="ru-RU"/>
              </w:rPr>
              <w:t>;</w:t>
            </w:r>
          </w:p>
          <w:p w:rsidR="004653A4" w:rsidRDefault="004653A4" w:rsidP="004653A4">
            <w:pPr>
              <w:rPr>
                <w:color w:val="000000"/>
                <w:lang w:val="ru-RU"/>
              </w:rPr>
            </w:pPr>
            <w:r w:rsidRPr="004752AF">
              <w:rPr>
                <w:color w:val="000000"/>
                <w:lang w:val="ru-RU"/>
              </w:rPr>
              <w:t>-  инициирование и поддержка исследовательской д</w:t>
            </w:r>
            <w:r>
              <w:rPr>
                <w:color w:val="000000"/>
                <w:lang w:val="ru-RU"/>
              </w:rPr>
              <w:t xml:space="preserve">еятельности школьников в рамках </w:t>
            </w:r>
            <w:proofErr w:type="gramStart"/>
            <w:r>
              <w:rPr>
                <w:color w:val="000000"/>
                <w:lang w:val="ru-RU"/>
              </w:rPr>
              <w:t xml:space="preserve">реализации </w:t>
            </w:r>
            <w:r w:rsidRPr="004752AF">
              <w:rPr>
                <w:color w:val="000000"/>
                <w:lang w:val="ru-RU"/>
              </w:rPr>
              <w:t xml:space="preserve"> индивидуальных</w:t>
            </w:r>
            <w:proofErr w:type="gramEnd"/>
            <w:r w:rsidRPr="004752AF">
              <w:rPr>
                <w:color w:val="000000"/>
                <w:lang w:val="ru-RU"/>
              </w:rPr>
              <w:t xml:space="preserve"> и групповых исследовательских проектов</w:t>
            </w:r>
            <w:r>
              <w:rPr>
                <w:color w:val="000000"/>
                <w:lang w:val="ru-RU"/>
              </w:rPr>
              <w:t>;</w:t>
            </w:r>
          </w:p>
          <w:p w:rsidR="004752AF" w:rsidRPr="004653A4" w:rsidRDefault="004752AF" w:rsidP="004653A4">
            <w:pPr>
              <w:spacing w:after="120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AF" w:rsidRPr="00206E1D" w:rsidRDefault="004752AF" w:rsidP="00E83438">
            <w:pPr>
              <w:spacing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4752AF" w:rsidRPr="00621359" w:rsidTr="004752A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AF" w:rsidRPr="00206E1D" w:rsidRDefault="004752AF" w:rsidP="00E83438">
            <w:pPr>
              <w:spacing w:after="120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206E1D">
              <w:rPr>
                <w:b/>
                <w:iCs/>
              </w:rPr>
              <w:t xml:space="preserve">. </w:t>
            </w:r>
            <w:proofErr w:type="spellStart"/>
            <w:r w:rsidRPr="00206E1D">
              <w:rPr>
                <w:b/>
                <w:iCs/>
              </w:rPr>
              <w:t>Биосферный</w:t>
            </w:r>
            <w:proofErr w:type="spellEnd"/>
            <w:r w:rsidRPr="00206E1D">
              <w:rPr>
                <w:b/>
                <w:iCs/>
              </w:rPr>
              <w:t xml:space="preserve"> </w:t>
            </w:r>
            <w:proofErr w:type="spellStart"/>
            <w:r w:rsidRPr="00206E1D">
              <w:rPr>
                <w:b/>
                <w:iCs/>
              </w:rPr>
              <w:t>уровень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653A4" w:rsidP="004752AF">
            <w:pPr>
              <w:spacing w:after="120"/>
              <w:rPr>
                <w:lang w:val="ru-RU"/>
              </w:rPr>
            </w:pPr>
            <w:r w:rsidRPr="004752AF">
              <w:rPr>
                <w:lang w:val="ru-RU"/>
              </w:rPr>
              <w:t>- Использование воспитательных возможностей содержания учебного предмета через демонстрацию примеров ответственного, гражданского поведения, проявления человеколюбия и добросердечности</w:t>
            </w:r>
            <w:r>
              <w:rPr>
                <w:lang w:val="ru-RU"/>
              </w:rPr>
              <w:t>;</w:t>
            </w:r>
          </w:p>
          <w:p w:rsidR="004653A4" w:rsidRPr="004653A4" w:rsidRDefault="004653A4" w:rsidP="004752AF">
            <w:pPr>
              <w:spacing w:after="120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- формировать бережное отношение к окружающей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AF" w:rsidRPr="00206E1D" w:rsidRDefault="004752AF" w:rsidP="00E83438">
            <w:pPr>
              <w:spacing w:after="120"/>
              <w:ind w:left="420"/>
              <w:rPr>
                <w:b/>
                <w:iCs/>
              </w:rPr>
            </w:pPr>
            <w:r w:rsidRPr="004653A4">
              <w:rPr>
                <w:b/>
                <w:iCs/>
                <w:lang w:val="ru-RU"/>
              </w:rPr>
              <w:t xml:space="preserve">            </w:t>
            </w:r>
            <w:r>
              <w:rPr>
                <w:b/>
                <w:iCs/>
              </w:rPr>
              <w:t>30</w:t>
            </w:r>
          </w:p>
        </w:tc>
      </w:tr>
      <w:tr w:rsidR="004752AF" w:rsidRPr="00621359" w:rsidTr="004752AF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752AF" w:rsidRPr="00621359" w:rsidRDefault="004752AF" w:rsidP="00E83438">
            <w:pPr>
              <w:rPr>
                <w:color w:val="000000"/>
              </w:rPr>
            </w:pPr>
            <w:proofErr w:type="spellStart"/>
            <w:r w:rsidRPr="00621359">
              <w:rPr>
                <w:b/>
                <w:bCs/>
                <w:color w:val="000000"/>
              </w:rPr>
              <w:t>Итого</w:t>
            </w:r>
            <w:proofErr w:type="spellEnd"/>
            <w:r w:rsidRPr="00621359">
              <w:rPr>
                <w:b/>
                <w:bCs/>
                <w:color w:val="000000"/>
              </w:rPr>
              <w:t>: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52AF" w:rsidRPr="00621359" w:rsidRDefault="004752AF" w:rsidP="004752A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AF" w:rsidRPr="00621359" w:rsidRDefault="004752AF" w:rsidP="00E8343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105 </w:t>
            </w:r>
            <w:proofErr w:type="spellStart"/>
            <w:r>
              <w:rPr>
                <w:b/>
                <w:bCs/>
                <w:color w:val="000000"/>
              </w:rPr>
              <w:t>из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них</w:t>
            </w:r>
            <w:proofErr w:type="spellEnd"/>
            <w:r>
              <w:rPr>
                <w:b/>
                <w:bCs/>
                <w:color w:val="000000"/>
              </w:rPr>
              <w:t xml:space="preserve"> 2 </w:t>
            </w:r>
            <w:proofErr w:type="spellStart"/>
            <w:r>
              <w:rPr>
                <w:b/>
                <w:bCs/>
                <w:color w:val="000000"/>
              </w:rPr>
              <w:t>резерв</w:t>
            </w:r>
            <w:proofErr w:type="spellEnd"/>
          </w:p>
        </w:tc>
      </w:tr>
    </w:tbl>
    <w:p w:rsidR="00940A57" w:rsidRDefault="00940A57" w:rsidP="00940A57"/>
    <w:p w:rsidR="00940A57" w:rsidRPr="00940A57" w:rsidRDefault="00940A57" w:rsidP="00940A57">
      <w:pPr>
        <w:jc w:val="both"/>
        <w:rPr>
          <w:b/>
          <w:u w:val="single"/>
          <w:lang w:val="ru-RU"/>
        </w:rPr>
      </w:pPr>
    </w:p>
    <w:sectPr w:rsidR="00940A57" w:rsidRPr="0094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7"/>
    <w:rsid w:val="000C1F10"/>
    <w:rsid w:val="000D714C"/>
    <w:rsid w:val="00164159"/>
    <w:rsid w:val="001F57CC"/>
    <w:rsid w:val="002430E5"/>
    <w:rsid w:val="003C4157"/>
    <w:rsid w:val="00431B68"/>
    <w:rsid w:val="004653A4"/>
    <w:rsid w:val="004752AF"/>
    <w:rsid w:val="007C32D0"/>
    <w:rsid w:val="00940A57"/>
    <w:rsid w:val="00B8241D"/>
    <w:rsid w:val="00F0460B"/>
    <w:rsid w:val="00FA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3650"/>
  <w15:chartTrackingRefBased/>
  <w15:docId w15:val="{83BF1BF3-F48D-4DA1-BAF0-0383C4D8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1"/>
    <w:qFormat/>
    <w:rsid w:val="002430E5"/>
    <w:pPr>
      <w:widowControl w:val="0"/>
      <w:autoSpaceDE w:val="0"/>
      <w:autoSpaceDN w:val="0"/>
      <w:spacing w:before="1"/>
      <w:ind w:left="1002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No Spacing"/>
    <w:link w:val="a5"/>
    <w:uiPriority w:val="1"/>
    <w:qFormat/>
    <w:rsid w:val="00940A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940A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Hyperlink"/>
    <w:basedOn w:val="a0"/>
    <w:unhideWhenUsed/>
    <w:rsid w:val="00940A5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2430E5"/>
    <w:pPr>
      <w:widowControl w:val="0"/>
      <w:autoSpaceDE w:val="0"/>
      <w:autoSpaceDN w:val="0"/>
    </w:pPr>
    <w:rPr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2430E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430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046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460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9</cp:revision>
  <cp:lastPrinted>2021-10-28T04:36:00Z</cp:lastPrinted>
  <dcterms:created xsi:type="dcterms:W3CDTF">2021-10-26T17:13:00Z</dcterms:created>
  <dcterms:modified xsi:type="dcterms:W3CDTF">2022-01-11T10:43:00Z</dcterms:modified>
</cp:coreProperties>
</file>