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D4" w:rsidRDefault="004504D4" w:rsidP="004504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3492687"/>
      <w:r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4504D4" w:rsidRDefault="004504D4" w:rsidP="004504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Зенинская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средняя общеобразовательная школа</w:t>
      </w:r>
    </w:p>
    <w:p w:rsidR="004504D4" w:rsidRDefault="004504D4" w:rsidP="004504D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Вейделевского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Белгородской области»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708"/>
        <w:gridCol w:w="3327"/>
        <w:gridCol w:w="4347"/>
      </w:tblGrid>
      <w:tr w:rsidR="004504D4" w:rsidTr="004504D4">
        <w:trPr>
          <w:trHeight w:val="23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4" w:rsidRDefault="004504D4">
            <w:pPr>
              <w:tabs>
                <w:tab w:val="left" w:pos="9288"/>
              </w:tabs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Бескишко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________2022 г.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4" w:rsidRDefault="004504D4">
            <w:pPr>
              <w:tabs>
                <w:tab w:val="left" w:pos="9288"/>
              </w:tabs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4504D4" w:rsidRDefault="004504D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Кандабарова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Т.А./</w:t>
            </w:r>
          </w:p>
          <w:p w:rsidR="004504D4" w:rsidRDefault="004504D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«_______» ___________2022 г.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________2022 г.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D4" w:rsidRDefault="004504D4">
            <w:pPr>
              <w:tabs>
                <w:tab w:val="left" w:pos="9288"/>
              </w:tabs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504D4" w:rsidRDefault="004504D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4504D4" w:rsidRDefault="004504D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__________/Чаплыгина А.С./</w:t>
            </w:r>
          </w:p>
          <w:p w:rsidR="004504D4" w:rsidRDefault="004504D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</w:t>
            </w:r>
          </w:p>
          <w:p w:rsidR="004504D4" w:rsidRDefault="004504D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«_______» _______2022 г.</w:t>
            </w:r>
          </w:p>
          <w:p w:rsidR="004504D4" w:rsidRDefault="004504D4">
            <w:pPr>
              <w:tabs>
                <w:tab w:val="left" w:pos="9288"/>
              </w:tabs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04D4" w:rsidRDefault="004504D4" w:rsidP="004504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04D4" w:rsidRDefault="004504D4" w:rsidP="004504D4">
      <w:pPr>
        <w:tabs>
          <w:tab w:val="left" w:pos="526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4504D4" w:rsidRDefault="004504D4" w:rsidP="004504D4">
      <w:pPr>
        <w:tabs>
          <w:tab w:val="left" w:pos="526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КУРСА ВНЕУРОЧНОЙ ДЕЯТЕЛЬНОСТИ</w:t>
      </w:r>
    </w:p>
    <w:p w:rsidR="004504D4" w:rsidRDefault="004504D4" w:rsidP="004504D4">
      <w:pPr>
        <w:tabs>
          <w:tab w:val="left" w:pos="526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КРУЖОК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СМОТРЮ НА МИР ГЛАЗАМИ ХУДОЖНИКА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504D4" w:rsidRDefault="004504D4" w:rsidP="004504D4">
      <w:pPr>
        <w:tabs>
          <w:tab w:val="left" w:pos="526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Возраст: 9-10 лет</w:t>
      </w:r>
    </w:p>
    <w:p w:rsidR="004504D4" w:rsidRDefault="004504D4" w:rsidP="004504D4">
      <w:pPr>
        <w:tabs>
          <w:tab w:val="left" w:pos="5265"/>
        </w:tabs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  <w:bookmarkStart w:id="1" w:name="_GoBack"/>
      <w:bookmarkEnd w:id="1"/>
    </w:p>
    <w:p w:rsidR="004504D4" w:rsidRDefault="004504D4" w:rsidP="004504D4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Составитель:  </w:t>
      </w:r>
    </w:p>
    <w:p w:rsidR="004504D4" w:rsidRDefault="004504D4" w:rsidP="004504D4">
      <w:pPr>
        <w:shd w:val="clear" w:color="auto" w:fill="FFFFFF"/>
        <w:spacing w:after="0"/>
        <w:ind w:left="10" w:right="38" w:firstLine="56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 начальных классов:</w:t>
      </w:r>
    </w:p>
    <w:p w:rsidR="004504D4" w:rsidRDefault="004504D4" w:rsidP="004504D4">
      <w:pPr>
        <w:shd w:val="clear" w:color="auto" w:fill="FFFFFF"/>
        <w:spacing w:after="0"/>
        <w:ind w:left="10" w:right="38" w:firstLine="56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Ляшенко Юлия Витальевна</w:t>
      </w:r>
    </w:p>
    <w:p w:rsidR="004504D4" w:rsidRDefault="004504D4" w:rsidP="004504D4">
      <w:pPr>
        <w:shd w:val="clear" w:color="auto" w:fill="FFFFFF"/>
        <w:ind w:left="10" w:right="38" w:firstLine="5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04D4" w:rsidRDefault="004504D4" w:rsidP="004504D4">
      <w:pPr>
        <w:shd w:val="clear" w:color="auto" w:fill="FFFFFF"/>
        <w:ind w:left="10" w:right="38" w:firstLine="56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Зенино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2022</w:t>
      </w:r>
      <w:bookmarkEnd w:id="0"/>
    </w:p>
    <w:p w:rsidR="004504D4" w:rsidRDefault="004504D4" w:rsidP="004504D4">
      <w:pPr>
        <w:shd w:val="clear" w:color="auto" w:fill="FFFFFF"/>
        <w:spacing w:after="0"/>
        <w:ind w:right="13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504D4" w:rsidRDefault="004504D4" w:rsidP="004504D4">
      <w:pPr>
        <w:shd w:val="clear" w:color="auto" w:fill="FFFFFF"/>
        <w:ind w:right="134"/>
        <w:rPr>
          <w:rFonts w:ascii="Times New Roman" w:hAnsi="Times New Roman"/>
          <w:b/>
          <w:sz w:val="28"/>
          <w:szCs w:val="28"/>
          <w:lang w:val="en-US"/>
        </w:rPr>
      </w:pPr>
    </w:p>
    <w:p w:rsidR="008F0D50" w:rsidRDefault="008F0D50" w:rsidP="008F0D50">
      <w:pPr>
        <w:shd w:val="clear" w:color="auto" w:fill="FFFFFF"/>
        <w:ind w:right="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Пояснительная записка.</w:t>
      </w:r>
    </w:p>
    <w:p w:rsidR="008F0D50" w:rsidRDefault="008F0D50" w:rsidP="008F0D50">
      <w:pPr>
        <w:pStyle w:val="1"/>
        <w:keepNext w:val="0"/>
        <w:widowControl w:val="0"/>
        <w:numPr>
          <w:ilvl w:val="0"/>
          <w:numId w:val="0"/>
        </w:numPr>
        <w:tabs>
          <w:tab w:val="left" w:pos="709"/>
        </w:tabs>
        <w:suppressAutoHyphens w:val="0"/>
        <w:spacing w:before="0" w:after="0"/>
        <w:ind w:firstLine="709"/>
        <w:contextualSpacing/>
        <w:jc w:val="both"/>
        <w:rPr>
          <w:rStyle w:val="af1"/>
        </w:rPr>
      </w:pPr>
      <w:r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астоящая рабочая программа по внеурочной деятельности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художественно-эстетическому  направлению «Смотрю на мир глазами художника»  для 1-4 классов </w:t>
      </w:r>
      <w:r>
        <w:rPr>
          <w:rStyle w:val="af1"/>
          <w:bCs/>
          <w:sz w:val="28"/>
          <w:szCs w:val="28"/>
        </w:rPr>
        <w:t>разработана на основании:</w:t>
      </w:r>
    </w:p>
    <w:p w:rsidR="008F0D50" w:rsidRDefault="008F0D50" w:rsidP="008F0D50">
      <w:pPr>
        <w:widowControl w:val="0"/>
        <w:numPr>
          <w:ilvl w:val="0"/>
          <w:numId w:val="2"/>
        </w:numPr>
        <w:tabs>
          <w:tab w:val="clear" w:pos="432"/>
          <w:tab w:val="num" w:pos="0"/>
          <w:tab w:val="left" w:pos="284"/>
          <w:tab w:val="left" w:pos="1050"/>
        </w:tabs>
        <w:spacing w:after="0" w:line="240" w:lineRule="auto"/>
        <w:ind w:left="0" w:firstLine="709"/>
        <w:contextualSpacing/>
        <w:jc w:val="both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Федерального  государственного образовательного стандарта (2009г.);</w:t>
      </w:r>
    </w:p>
    <w:p w:rsidR="008F0D50" w:rsidRDefault="008F0D50" w:rsidP="008F0D50">
      <w:pPr>
        <w:pStyle w:val="1"/>
        <w:widowControl w:val="0"/>
        <w:numPr>
          <w:ilvl w:val="0"/>
          <w:numId w:val="2"/>
        </w:numPr>
        <w:tabs>
          <w:tab w:val="clear" w:pos="432"/>
          <w:tab w:val="num" w:pos="0"/>
          <w:tab w:val="left" w:pos="284"/>
          <w:tab w:val="left" w:pos="1023"/>
        </w:tabs>
        <w:suppressAutoHyphens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Авторской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программы Е.И.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Коротеевой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художественно-эстетического направления «Смотрю на мир глазами художника», изданной в сборнике «Примерные программы внеурочной   деятельности. Начальное и основное образование». Под редакцией В.А. Горского. – 4е изд. -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Москва,  «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Просвещение», 2014 г., - 111 с.- (Стандарты второго поколения)</w:t>
      </w:r>
    </w:p>
    <w:p w:rsidR="008F0D50" w:rsidRDefault="008F0D50" w:rsidP="008F0D5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 </w:t>
      </w:r>
      <w:r>
        <w:rPr>
          <w:sz w:val="28"/>
          <w:szCs w:val="28"/>
        </w:rPr>
        <w:t xml:space="preserve">состоит в том, чтобы дать возможность детям проявить себя, творчески раскрыться в области изобразительного искусства и творческой деятельности, всестороннее интеллектуальное и эстетическое развитие младших школьников, логического мышления, художественного вкуса, расширение кругозора. </w:t>
      </w:r>
    </w:p>
    <w:p w:rsidR="008F0D50" w:rsidRDefault="008F0D50" w:rsidP="008F0D5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8F0D5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Обучающие </w:t>
      </w:r>
      <w:r>
        <w:rPr>
          <w:rFonts w:ascii="Times New Roman" w:hAnsi="Times New Roman"/>
          <w:b/>
          <w:bCs/>
          <w:iCs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F0D5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природные задатки и способности, помогающие достижению успеха в изобразительном искусстве и творческой деятельности. </w:t>
      </w:r>
    </w:p>
    <w:p w:rsidR="008F0D5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слушать, видеть, понимать и анализировать произведения искусства; </w:t>
      </w:r>
    </w:p>
    <w:p w:rsidR="008F0D5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правильно использовать термины, формулировать определения понятий, используемых в опыте мастеров искусства. </w:t>
      </w:r>
    </w:p>
    <w:p w:rsidR="008F0D5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детьми основных правил изображения; </w:t>
      </w:r>
    </w:p>
    <w:p w:rsidR="008F0D5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материалами и инструментами изобразительной деятельности; </w:t>
      </w:r>
    </w:p>
    <w:p w:rsidR="008F0D50" w:rsidRDefault="008F0D50" w:rsidP="008F0D50">
      <w:pPr>
        <w:pStyle w:val="Default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стремления к общению с искусством. </w:t>
      </w:r>
    </w:p>
    <w:p w:rsidR="008F0D50" w:rsidRDefault="008F0D50" w:rsidP="008F0D5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b/>
          <w:bCs/>
          <w:iCs/>
          <w:sz w:val="28"/>
          <w:szCs w:val="28"/>
        </w:rPr>
        <w:t>оспитательные задачи</w:t>
      </w:r>
      <w:r>
        <w:rPr>
          <w:b/>
          <w:sz w:val="28"/>
          <w:szCs w:val="28"/>
        </w:rPr>
        <w:t xml:space="preserve">: </w:t>
      </w:r>
    </w:p>
    <w:p w:rsidR="008F0D50" w:rsidRDefault="008F0D50" w:rsidP="008F0D50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эстетического отношения к красоте окружающего </w:t>
      </w:r>
    </w:p>
    <w:p w:rsidR="008F0D50" w:rsidRDefault="008F0D50" w:rsidP="008F0D50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умения контактировать со сверстниками в творческой деятельности; </w:t>
      </w:r>
    </w:p>
    <w:p w:rsidR="008F0D50" w:rsidRDefault="008F0D50" w:rsidP="008F0D50">
      <w:pPr>
        <w:pStyle w:val="Default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чувства радости от результатов индивидуальной и коллективной деятельности.</w:t>
      </w:r>
    </w:p>
    <w:p w:rsidR="008F0D50" w:rsidRDefault="008F0D50" w:rsidP="008F0D50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Творческие задачи</w:t>
      </w:r>
      <w:r>
        <w:rPr>
          <w:b/>
          <w:bCs/>
          <w:i/>
          <w:iCs/>
          <w:sz w:val="28"/>
          <w:szCs w:val="28"/>
        </w:rPr>
        <w:t>:</w:t>
      </w:r>
    </w:p>
    <w:p w:rsidR="008F0D50" w:rsidRDefault="008F0D50" w:rsidP="008F0D50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осознанно использовать образно-выразительные средства для решения творческой задачи; </w:t>
      </w:r>
    </w:p>
    <w:p w:rsidR="008F0D50" w:rsidRDefault="008F0D50" w:rsidP="008F0D50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стремления к творческой самореализации средствами художественной деятельности. </w:t>
      </w:r>
    </w:p>
    <w:p w:rsidR="008F0D50" w:rsidRDefault="008F0D50" w:rsidP="008F0D50">
      <w:pPr>
        <w:pStyle w:val="Default"/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образовательной программе начального общего образования и календарному графику школы, рабочая программа курса  по внеурочной деятельности  для 1-4 классов предусматривает обучение в объеме  1 часа в неделю, 34 часа в год. В связи с тем, что учебный год в 1 классе составляет 33 рабочие недели, в 1 классе сокращено количество учебных часов с </w:t>
      </w:r>
      <w:proofErr w:type="gramStart"/>
      <w:r>
        <w:rPr>
          <w:sz w:val="28"/>
          <w:szCs w:val="28"/>
        </w:rPr>
        <w:t>34  до</w:t>
      </w:r>
      <w:proofErr w:type="gramEnd"/>
      <w:r>
        <w:rPr>
          <w:sz w:val="28"/>
          <w:szCs w:val="28"/>
        </w:rPr>
        <w:t xml:space="preserve"> 33 часа в год (были сокращены часы на изучение радела   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Работа с природными материалами» с 3 часов до 2 часов).  Во 2 - 4 классах количество учебных часов составляет 34 часа. Таким образом, рабочая программа 1-4 классов рассчитана на 135 часов</w:t>
      </w:r>
    </w:p>
    <w:p w:rsidR="008F0D50" w:rsidRDefault="008F0D50" w:rsidP="008F0D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проведение:</w:t>
      </w:r>
    </w:p>
    <w:p w:rsidR="008F0D50" w:rsidRDefault="008F0D50" w:rsidP="008F0D50">
      <w:pPr>
        <w:pStyle w:val="Default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</w:t>
      </w:r>
      <w:proofErr w:type="spellStart"/>
      <w:r>
        <w:rPr>
          <w:sz w:val="28"/>
          <w:szCs w:val="28"/>
        </w:rPr>
        <w:t>клссе</w:t>
      </w:r>
      <w:proofErr w:type="spellEnd"/>
      <w:r>
        <w:rPr>
          <w:sz w:val="28"/>
          <w:szCs w:val="28"/>
        </w:rPr>
        <w:t xml:space="preserve"> -33 практические работы;</w:t>
      </w:r>
    </w:p>
    <w:p w:rsidR="008F0D50" w:rsidRDefault="008F0D50" w:rsidP="008F0D50">
      <w:pPr>
        <w:pStyle w:val="Default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2 </w:t>
      </w:r>
      <w:proofErr w:type="spellStart"/>
      <w:r>
        <w:rPr>
          <w:sz w:val="28"/>
          <w:szCs w:val="28"/>
        </w:rPr>
        <w:t>клссе</w:t>
      </w:r>
      <w:proofErr w:type="spellEnd"/>
      <w:r>
        <w:rPr>
          <w:sz w:val="28"/>
          <w:szCs w:val="28"/>
        </w:rPr>
        <w:t xml:space="preserve"> -34 практические работы;</w:t>
      </w:r>
    </w:p>
    <w:p w:rsidR="008F0D50" w:rsidRDefault="008F0D50" w:rsidP="008F0D50">
      <w:pPr>
        <w:pStyle w:val="Default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</w:t>
      </w:r>
      <w:proofErr w:type="spellStart"/>
      <w:r>
        <w:rPr>
          <w:sz w:val="28"/>
          <w:szCs w:val="28"/>
        </w:rPr>
        <w:t>клссе</w:t>
      </w:r>
      <w:proofErr w:type="spellEnd"/>
      <w:r>
        <w:rPr>
          <w:sz w:val="28"/>
          <w:szCs w:val="28"/>
        </w:rPr>
        <w:t xml:space="preserve"> - 34 практические работы;</w:t>
      </w:r>
    </w:p>
    <w:p w:rsidR="008F0D50" w:rsidRDefault="008F0D50" w:rsidP="008F0D50">
      <w:pPr>
        <w:pStyle w:val="Default"/>
        <w:numPr>
          <w:ilvl w:val="0"/>
          <w:numId w:val="6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</w:t>
      </w:r>
      <w:proofErr w:type="spellStart"/>
      <w:r>
        <w:rPr>
          <w:sz w:val="28"/>
          <w:szCs w:val="28"/>
        </w:rPr>
        <w:t>клссе</w:t>
      </w:r>
      <w:proofErr w:type="spellEnd"/>
      <w:r>
        <w:rPr>
          <w:sz w:val="28"/>
          <w:szCs w:val="28"/>
        </w:rPr>
        <w:t xml:space="preserve"> - 34 практические работы.</w:t>
      </w:r>
    </w:p>
    <w:p w:rsidR="008F0D5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работы являются учебные занятия. Занятия включают в себя теоретическую часть и практическую деятельность обучающихся.</w:t>
      </w:r>
    </w:p>
    <w:p w:rsidR="008F0D50" w:rsidRDefault="008F0D50" w:rsidP="008F0D50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Теоретические занятия: </w:t>
      </w:r>
    </w:p>
    <w:p w:rsidR="008F0D50" w:rsidRDefault="008F0D50" w:rsidP="008F0D50">
      <w:pPr>
        <w:pStyle w:val="Default"/>
        <w:numPr>
          <w:ilvl w:val="0"/>
          <w:numId w:val="7"/>
        </w:numPr>
        <w:spacing w:after="38"/>
        <w:ind w:left="709" w:hanging="709"/>
        <w:rPr>
          <w:sz w:val="28"/>
          <w:szCs w:val="28"/>
        </w:rPr>
      </w:pPr>
      <w:r>
        <w:rPr>
          <w:sz w:val="28"/>
          <w:szCs w:val="28"/>
        </w:rPr>
        <w:t>Беседа.</w:t>
      </w:r>
    </w:p>
    <w:p w:rsidR="008F0D50" w:rsidRDefault="008F0D50" w:rsidP="008F0D50">
      <w:pPr>
        <w:pStyle w:val="Default"/>
        <w:numPr>
          <w:ilvl w:val="0"/>
          <w:numId w:val="7"/>
        </w:numPr>
        <w:spacing w:after="38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Сообщения. </w:t>
      </w:r>
    </w:p>
    <w:p w:rsidR="008F0D50" w:rsidRDefault="008F0D50" w:rsidP="008F0D50">
      <w:pPr>
        <w:pStyle w:val="Default"/>
        <w:numPr>
          <w:ilvl w:val="0"/>
          <w:numId w:val="7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Просмотр и обсуждение видеоматериала. </w:t>
      </w:r>
    </w:p>
    <w:p w:rsidR="008F0D50" w:rsidRDefault="008F0D50" w:rsidP="008F0D50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 xml:space="preserve">Практические занятия: </w:t>
      </w:r>
    </w:p>
    <w:p w:rsidR="008F0D50" w:rsidRDefault="008F0D50" w:rsidP="008F0D50">
      <w:pPr>
        <w:pStyle w:val="Default"/>
        <w:numPr>
          <w:ilvl w:val="0"/>
          <w:numId w:val="8"/>
        </w:numPr>
        <w:spacing w:after="38"/>
        <w:ind w:left="-142" w:firstLine="142"/>
        <w:rPr>
          <w:sz w:val="28"/>
          <w:szCs w:val="28"/>
        </w:rPr>
      </w:pPr>
      <w:r>
        <w:rPr>
          <w:sz w:val="28"/>
          <w:szCs w:val="28"/>
        </w:rPr>
        <w:t>Творческие конкурсы.</w:t>
      </w:r>
    </w:p>
    <w:p w:rsidR="008F0D50" w:rsidRDefault="008F0D50" w:rsidP="008F0D50">
      <w:pPr>
        <w:pStyle w:val="Default"/>
        <w:numPr>
          <w:ilvl w:val="0"/>
          <w:numId w:val="8"/>
        </w:numPr>
        <w:spacing w:after="38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Выставки декоративно-прикладного искусства. </w:t>
      </w:r>
    </w:p>
    <w:p w:rsidR="008F0D50" w:rsidRDefault="008F0D50" w:rsidP="008F0D50">
      <w:pPr>
        <w:pStyle w:val="Default"/>
        <w:numPr>
          <w:ilvl w:val="0"/>
          <w:numId w:val="8"/>
        </w:numPr>
        <w:spacing w:after="38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Коллективные творческие дела. </w:t>
      </w:r>
    </w:p>
    <w:p w:rsidR="008F0D50" w:rsidRDefault="008F0D50" w:rsidP="008F0D50">
      <w:pPr>
        <w:pStyle w:val="Default"/>
        <w:numPr>
          <w:ilvl w:val="0"/>
          <w:numId w:val="8"/>
        </w:numPr>
        <w:spacing w:after="38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Викторины. </w:t>
      </w:r>
    </w:p>
    <w:p w:rsidR="008F0D50" w:rsidRDefault="008F0D50" w:rsidP="008F0D50">
      <w:pPr>
        <w:pStyle w:val="Default"/>
        <w:numPr>
          <w:ilvl w:val="0"/>
          <w:numId w:val="8"/>
        </w:numPr>
        <w:spacing w:after="38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Практические работы. </w:t>
      </w:r>
    </w:p>
    <w:p w:rsidR="008F0D50" w:rsidRDefault="008F0D50" w:rsidP="008F0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Ведущие формы организации занятий</w:t>
      </w:r>
      <w:r>
        <w:rPr>
          <w:sz w:val="28"/>
          <w:szCs w:val="28"/>
        </w:rPr>
        <w:t xml:space="preserve"> по программе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F0D50" w:rsidRDefault="008F0D50" w:rsidP="008F0D5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(творческие мастерские).</w:t>
      </w:r>
    </w:p>
    <w:p w:rsidR="008F0D50" w:rsidRDefault="008F0D50" w:rsidP="008F0D50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Индивидуальные  (</w:t>
      </w:r>
      <w:proofErr w:type="gramEnd"/>
      <w:r>
        <w:rPr>
          <w:rFonts w:ascii="Times New Roman" w:hAnsi="Times New Roman"/>
          <w:sz w:val="28"/>
          <w:szCs w:val="28"/>
        </w:rPr>
        <w:t>самостоятельная работа).</w:t>
      </w:r>
    </w:p>
    <w:p w:rsidR="008F0D50" w:rsidRDefault="008F0D50" w:rsidP="008F0D50">
      <w:pPr>
        <w:numPr>
          <w:ilvl w:val="0"/>
          <w:numId w:val="9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Коллективные (занятия, экскурсии, игра).</w:t>
      </w:r>
    </w:p>
    <w:p w:rsidR="008F0D50" w:rsidRDefault="008F0D50" w:rsidP="008F0D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</w:t>
      </w:r>
      <w:r>
        <w:rPr>
          <w:sz w:val="28"/>
          <w:szCs w:val="28"/>
        </w:rPr>
        <w:t xml:space="preserve">по программе </w:t>
      </w:r>
      <w:r>
        <w:rPr>
          <w:rFonts w:ascii="Times New Roman" w:hAnsi="Times New Roman"/>
          <w:sz w:val="28"/>
          <w:szCs w:val="28"/>
        </w:rPr>
        <w:t>используются  методы: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0D5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Словесные (рассказ, объяснение, беседа).</w:t>
      </w:r>
    </w:p>
    <w:p w:rsidR="008F0D5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Наглядные  (</w:t>
      </w:r>
      <w:proofErr w:type="gramEnd"/>
      <w:r>
        <w:rPr>
          <w:rFonts w:ascii="Times New Roman" w:hAnsi="Times New Roman"/>
          <w:sz w:val="28"/>
          <w:szCs w:val="28"/>
        </w:rPr>
        <w:t>иллюстрация, демонстрация, показ педагога, работа с журналами).</w:t>
      </w:r>
    </w:p>
    <w:p w:rsidR="008F0D5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(упражнения, сюжетно-ролевые игры, практические работы).</w:t>
      </w:r>
    </w:p>
    <w:p w:rsidR="008F0D5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Репродуктивные (действия по образцу, предлагаемому  педагогом).</w:t>
      </w:r>
    </w:p>
    <w:p w:rsidR="008F0D5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стимулирования и мотивации (познавательные игры).</w:t>
      </w:r>
    </w:p>
    <w:p w:rsidR="008F0D50" w:rsidRDefault="008F0D50" w:rsidP="008F0D50">
      <w:pPr>
        <w:numPr>
          <w:ilvl w:val="0"/>
          <w:numId w:val="10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контроля и самоконтроля (устный контроль, методы самоконтроля).</w:t>
      </w:r>
    </w:p>
    <w:p w:rsidR="008F0D50" w:rsidRDefault="008F0D50" w:rsidP="008F0D50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iCs/>
          <w:sz w:val="28"/>
          <w:szCs w:val="28"/>
        </w:rPr>
        <w:t>Текущий контроль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осуществляется с помощью практикума в форме практических работ и практических заданий,</w:t>
      </w:r>
      <w:r>
        <w:rPr>
          <w:rFonts w:ascii="Times New Roman" w:hAnsi="Times New Roman"/>
          <w:sz w:val="28"/>
          <w:szCs w:val="28"/>
        </w:rPr>
        <w:t xml:space="preserve"> фронтального </w:t>
      </w:r>
      <w:proofErr w:type="spellStart"/>
      <w:r>
        <w:rPr>
          <w:rFonts w:ascii="Times New Roman" w:hAnsi="Times New Roman"/>
          <w:sz w:val="28"/>
          <w:szCs w:val="28"/>
        </w:rPr>
        <w:t>опроас</w:t>
      </w:r>
      <w:proofErr w:type="spellEnd"/>
      <w:r>
        <w:rPr>
          <w:rFonts w:ascii="Times New Roman" w:hAnsi="Times New Roman"/>
          <w:sz w:val="28"/>
          <w:szCs w:val="28"/>
        </w:rPr>
        <w:t>, опроса в парах, выставок творческих  (индивидуальных и коллективных) работ</w:t>
      </w:r>
      <w:r>
        <w:rPr>
          <w:rFonts w:ascii="Times New Roman" w:hAnsi="Times New Roman"/>
          <w:iCs/>
          <w:sz w:val="28"/>
          <w:szCs w:val="28"/>
        </w:rPr>
        <w:t>. Тематический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осуществляется по завершению изучения темы в форме </w:t>
      </w:r>
      <w:r>
        <w:rPr>
          <w:rFonts w:ascii="Times New Roman" w:hAnsi="Times New Roman"/>
          <w:color w:val="000000"/>
          <w:sz w:val="28"/>
          <w:szCs w:val="28"/>
        </w:rPr>
        <w:t>викторины</w:t>
      </w:r>
      <w:r>
        <w:rPr>
          <w:rFonts w:ascii="Times New Roman" w:hAnsi="Times New Roman"/>
          <w:sz w:val="28"/>
          <w:szCs w:val="28"/>
        </w:rPr>
        <w:t>, беседы,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отчетной выставки. </w:t>
      </w:r>
    </w:p>
    <w:p w:rsidR="008F0D50" w:rsidRDefault="008F0D50" w:rsidP="008F0D50">
      <w:pPr>
        <w:pStyle w:val="af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pStyle w:val="af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Общая характеристика курса внеурочной деятельности.</w:t>
      </w:r>
    </w:p>
    <w:p w:rsidR="008F0D50" w:rsidRDefault="008F0D50" w:rsidP="008F0D50">
      <w:pPr>
        <w:pStyle w:val="1"/>
        <w:widowControl w:val="0"/>
        <w:numPr>
          <w:ilvl w:val="0"/>
          <w:numId w:val="0"/>
        </w:numPr>
        <w:tabs>
          <w:tab w:val="left" w:pos="284"/>
          <w:tab w:val="left" w:pos="1023"/>
        </w:tabs>
        <w:suppressAutoHyphens w:val="0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Общая 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внеурочной деятельности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соответствует авторской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программе Е.И.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Коротеевой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художественно-эстетического направления «Смотрю на мир глазами художника», изданной в сборнике «Примерные программы внеурочной   деятельности. Начальное и основное образование». Под редакцией В.А. Горского. – 4е изд. - Москва,  «Просвещение», 2014 г., с - 22.</w:t>
      </w:r>
    </w:p>
    <w:p w:rsidR="008F0D50" w:rsidRDefault="008F0D50" w:rsidP="008F0D50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8F0D50" w:rsidRDefault="008F0D50" w:rsidP="008F0D50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8F0D50" w:rsidRDefault="008F0D50" w:rsidP="008F0D50">
      <w:pPr>
        <w:pStyle w:val="11"/>
        <w:widowControl/>
        <w:tabs>
          <w:tab w:val="left" w:pos="126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места курса в плане внеурочной деятельности.</w:t>
      </w:r>
    </w:p>
    <w:p w:rsidR="008F0D50" w:rsidRDefault="008F0D50" w:rsidP="008F0D50">
      <w:pPr>
        <w:pStyle w:val="11"/>
        <w:widowControl/>
        <w:tabs>
          <w:tab w:val="left" w:pos="1260"/>
        </w:tabs>
        <w:ind w:left="0" w:firstLine="709"/>
        <w:rPr>
          <w:sz w:val="28"/>
          <w:szCs w:val="28"/>
        </w:rPr>
      </w:pPr>
    </w:p>
    <w:p w:rsidR="008F0D50" w:rsidRDefault="008F0D50" w:rsidP="008F0D50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 на освоение программы по художественно-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эстетическому  направлению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 – 4  классов  «Смотрю на мир глазами художника»   по внеурочной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деятельностй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выделяется 135 часа, то есть по 1 часу в неделю, в 1 классе - 33 учебных недели, во 2-4 классах - 34 учебных недели в год.</w:t>
      </w:r>
    </w:p>
    <w:p w:rsidR="008F0D50" w:rsidRDefault="008F0D50" w:rsidP="008F0D50">
      <w:pPr>
        <w:pStyle w:val="Default"/>
        <w:ind w:firstLine="709"/>
        <w:jc w:val="both"/>
        <w:rPr>
          <w:b/>
          <w:sz w:val="28"/>
          <w:szCs w:val="28"/>
        </w:rPr>
      </w:pPr>
    </w:p>
    <w:p w:rsidR="008F0D50" w:rsidRDefault="008F0D50" w:rsidP="008F0D50">
      <w:pPr>
        <w:pStyle w:val="Default"/>
        <w:ind w:firstLine="709"/>
        <w:jc w:val="both"/>
        <w:rPr>
          <w:b/>
          <w:sz w:val="28"/>
          <w:szCs w:val="28"/>
        </w:rPr>
      </w:pPr>
    </w:p>
    <w:p w:rsidR="008F0D50" w:rsidRDefault="008F0D50" w:rsidP="008F0D50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Описание ценностных ориентиров содержания курса внеурочной деятельности.  </w:t>
      </w:r>
    </w:p>
    <w:p w:rsidR="008F0D50" w:rsidRDefault="008F0D50" w:rsidP="008F0D50">
      <w:pPr>
        <w:pStyle w:val="Default"/>
        <w:ind w:firstLine="709"/>
        <w:jc w:val="both"/>
        <w:rPr>
          <w:b/>
          <w:sz w:val="28"/>
          <w:szCs w:val="28"/>
        </w:rPr>
      </w:pPr>
    </w:p>
    <w:p w:rsidR="008F0D50" w:rsidRDefault="008F0D50" w:rsidP="008F0D50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iCs/>
          <w:sz w:val="28"/>
          <w:szCs w:val="28"/>
        </w:rPr>
        <w:t xml:space="preserve">«Смотрю на мир глазами художника» </w:t>
      </w:r>
      <w:r>
        <w:rPr>
          <w:sz w:val="28"/>
          <w:szCs w:val="28"/>
        </w:rPr>
        <w:t>рассчитана на учащихся начальной школы, увлекающихся изобразительным искусством и художественно-творческой деятельностью. Актуальность изучаемой  деятельности обусловлена возрастанием в условиях современного  общества роли культуры и искусства как важнейших механизмов саморазвития и самопознания человека в его взаимодействии с окружающим миром, как средства накопления и усвоения этого познания, как способа порождения и отбора специфических ценностных установок и актуализации этих ценностей.</w:t>
      </w:r>
    </w:p>
    <w:p w:rsidR="008F0D5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Новые жизненные условия, в которые поставлены современные обучающиеся, вступающие в жизнь, выдвигают свои требования:</w:t>
      </w:r>
    </w:p>
    <w:p w:rsidR="008F0D50" w:rsidRDefault="008F0D50" w:rsidP="008F0D50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быть мыслящими, инициативными, самостоятельными, вырабатывать свои новые оригинальные решения</w:t>
      </w:r>
    </w:p>
    <w:p w:rsidR="008F0D50" w:rsidRDefault="008F0D50" w:rsidP="008F0D50">
      <w:pPr>
        <w:pStyle w:val="af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быть ориентированными на лучшие конечные результаты.</w:t>
      </w:r>
    </w:p>
    <w:p w:rsidR="008F0D5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этих требований предполагает человека с творческими способностями. Среди многообразия видов творческой деятельности изобразительное искусство и художественно-творческая деятельность занимают   одно из ведущих положений. Этот вид деятельности связан с эмоциональной стороной жизни человека, в ней находят своё отражение особенности восприятия человеком окружающего мира. </w:t>
      </w:r>
    </w:p>
    <w:p w:rsidR="008F0D5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В силу того, что каждый ребенок является неповторимой индивидуальностью со своими 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 </w:t>
      </w:r>
    </w:p>
    <w:p w:rsidR="008F0D5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Важное направление в содержании программы «Смотрю на мир художника» уделяется духовно-нравственному воспитанию младшего школьника. На уровне предметного содержания создаются условия для воспитания: </w:t>
      </w:r>
    </w:p>
    <w:p w:rsidR="008F0D50" w:rsidRDefault="008F0D50" w:rsidP="008F0D50">
      <w:pPr>
        <w:pStyle w:val="af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патриотизма: через активное познание истории материальной культуры и традиций своего и других народов; </w:t>
      </w:r>
    </w:p>
    <w:p w:rsidR="008F0D50" w:rsidRDefault="008F0D50" w:rsidP="008F0D50">
      <w:pPr>
        <w:pStyle w:val="af"/>
        <w:numPr>
          <w:ilvl w:val="0"/>
          <w:numId w:val="12"/>
        </w:numPr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конструирования и моделирования изделий, навыков творческого оформления результатов своего труда и др.); </w:t>
      </w:r>
    </w:p>
    <w:p w:rsidR="008F0D50" w:rsidRDefault="008F0D50" w:rsidP="008F0D50">
      <w:pPr>
        <w:pStyle w:val="af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ценностного отношения к прекрасному, формирования представлений об эстетических ценностях (знакомство обучающихся с художественно-ценными примерами материального мира, восприятие красоты природы, эстетическая выразительность предметов рукотворного мира, эстетика труда, эстетика трудовых отношений в процессе выполнения коллективных художественных проектов); </w:t>
      </w:r>
    </w:p>
    <w:p w:rsidR="008F0D50" w:rsidRDefault="008F0D50" w:rsidP="008F0D50">
      <w:pPr>
        <w:pStyle w:val="af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ценностного отношения к природе, окружающей среде (создание из различного материала образов картин природы, животных, бережное отношение к окружающей среде в процессе работы с природным материалом и др.); </w:t>
      </w:r>
    </w:p>
    <w:p w:rsidR="008F0D50" w:rsidRDefault="008F0D50" w:rsidP="008F0D50">
      <w:pPr>
        <w:pStyle w:val="af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ценностного отношения к здоровью (освоение приемов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 и т.д.). </w:t>
      </w:r>
    </w:p>
    <w:p w:rsidR="008F0D5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«Смотрю на мир глазами художника» выделяет и другие приоритетные направления, среди которых: </w:t>
      </w:r>
    </w:p>
    <w:p w:rsidR="008F0D50" w:rsidRDefault="008F0D50" w:rsidP="008F0D50">
      <w:pPr>
        <w:pStyle w:val="af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интеграция предметных областей в формировании целостной картины мира и развитии универсальных учебных действий; </w:t>
      </w:r>
    </w:p>
    <w:p w:rsidR="008F0D50" w:rsidRDefault="008F0D50" w:rsidP="008F0D50">
      <w:pPr>
        <w:pStyle w:val="af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информационной грамотности современного школьника; </w:t>
      </w:r>
    </w:p>
    <w:p w:rsidR="008F0D50" w:rsidRDefault="008F0D50" w:rsidP="008F0D50">
      <w:pPr>
        <w:pStyle w:val="af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коммуникативной компетентности; </w:t>
      </w:r>
    </w:p>
    <w:p w:rsidR="008F0D50" w:rsidRDefault="008F0D50" w:rsidP="008F0D50">
      <w:pPr>
        <w:pStyle w:val="af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8F0D50" w:rsidRDefault="008F0D50" w:rsidP="008F0D50">
      <w:pPr>
        <w:pStyle w:val="af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8F0D5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содержательные линии программы направлены на личностное развитие </w:t>
      </w:r>
      <w:proofErr w:type="spellStart"/>
      <w:r>
        <w:rPr>
          <w:rFonts w:ascii="Times New Roman" w:hAnsi="Times New Roman"/>
          <w:sz w:val="28"/>
          <w:szCs w:val="28"/>
        </w:rPr>
        <w:t>обучащихся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0D50" w:rsidRDefault="008F0D50" w:rsidP="008F0D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D50" w:rsidRDefault="008F0D50" w:rsidP="008F0D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программы курса внеурочной деятельности.</w:t>
      </w:r>
    </w:p>
    <w:p w:rsidR="008F0D50" w:rsidRDefault="008F0D50" w:rsidP="008F0D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Освоение детьми программы  внеурочной деятельности по художественно-эстетическому  направлению «Смотрю на мир глазами художника»  рассчитано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8F0D50" w:rsidRDefault="008F0D50" w:rsidP="008F0D5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8F0D5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 – познавательный интерес к   изобразительному искусству;</w:t>
      </w:r>
    </w:p>
    <w:p w:rsidR="008F0D5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толерантное  принятие  разнообразия  культурных  явлений,  национальных ценностей и духовных  традиций </w:t>
      </w:r>
    </w:p>
    <w:p w:rsidR="008F0D5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самостоятельной работы  и работы в группе,  при выполнении практических творческих работ;</w:t>
      </w:r>
    </w:p>
    <w:p w:rsidR="008F0D5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ориентации на понимание причин успеха в творческой деятельности;</w:t>
      </w:r>
    </w:p>
    <w:p w:rsidR="008F0D5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самооценка на основе критерия успешности деятельности; </w:t>
      </w:r>
    </w:p>
    <w:p w:rsidR="008F0D50" w:rsidRDefault="008F0D50" w:rsidP="008F0D50">
      <w:pPr>
        <w:pStyle w:val="af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8F0D50" w:rsidRDefault="008F0D50" w:rsidP="008F0D50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Младшие школьники получат возможность для формирования:</w:t>
      </w:r>
    </w:p>
    <w:p w:rsidR="008F0D50" w:rsidRDefault="008F0D50" w:rsidP="008F0D50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устойчивого познавательного интереса к творческой деятельности;</w:t>
      </w:r>
    </w:p>
    <w:p w:rsidR="008F0D50" w:rsidRDefault="008F0D50" w:rsidP="008F0D50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осознанных устойчивых эстетических предпочтений  ориентаций на искусство как значимую сферу человеческой жизни;</w:t>
      </w:r>
    </w:p>
    <w:p w:rsidR="008F0D50" w:rsidRDefault="008F0D50" w:rsidP="008F0D50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8F0D50" w:rsidRDefault="008F0D50" w:rsidP="008F0D50">
      <w:pPr>
        <w:pStyle w:val="af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– ценностное отношения к искусству и к жизни, осознавать систему общечеловеческих ценностей.</w:t>
      </w:r>
    </w:p>
    <w:p w:rsidR="008F0D50" w:rsidRDefault="008F0D50" w:rsidP="008F0D50">
      <w:pPr>
        <w:pStyle w:val="af"/>
        <w:spacing w:after="0" w:line="240" w:lineRule="auto"/>
        <w:ind w:left="0" w:firstLine="4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Метапредметные </w:t>
      </w:r>
      <w:proofErr w:type="spellStart"/>
      <w:r>
        <w:rPr>
          <w:rFonts w:ascii="Times New Roman" w:hAnsi="Times New Roman"/>
          <w:b/>
          <w:sz w:val="28"/>
          <w:szCs w:val="28"/>
        </w:rPr>
        <w:t>рузультаты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F0D50" w:rsidRDefault="008F0D50" w:rsidP="008F0D50">
      <w:pPr>
        <w:pStyle w:val="af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8F0D50" w:rsidRDefault="008F0D50" w:rsidP="008F0D50">
      <w:pPr>
        <w:pStyle w:val="af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выделенные ориентиры действий в новых техниках, планировать свои действия;</w:t>
      </w:r>
    </w:p>
    <w:p w:rsidR="008F0D50" w:rsidRDefault="008F0D50" w:rsidP="008F0D50">
      <w:pPr>
        <w:pStyle w:val="af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итоговый и пошаговый контроль в своей творческой деятельности;</w:t>
      </w:r>
    </w:p>
    <w:p w:rsidR="008F0D50" w:rsidRDefault="008F0D50" w:rsidP="008F0D50">
      <w:pPr>
        <w:pStyle w:val="af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воспринимать оценку своих работ окружающих;</w:t>
      </w:r>
    </w:p>
    <w:p w:rsidR="008F0D50" w:rsidRDefault="008F0D50" w:rsidP="008F0D50">
      <w:pPr>
        <w:pStyle w:val="af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необходимые коррективы в действие после его завершения на основе оценки и характере сделанных ошибок.</w:t>
      </w:r>
    </w:p>
    <w:p w:rsidR="008F0D50" w:rsidRDefault="008F0D50" w:rsidP="008F0D50">
      <w:pPr>
        <w:pStyle w:val="af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Младшие школьники получат возможность научиться: </w:t>
      </w:r>
    </w:p>
    <w:p w:rsidR="008F0D5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8F0D5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8F0D5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средствами выразительности языка изобразительного искусства,  декоративно – прикладного искусства, художественного конструирования;</w:t>
      </w:r>
    </w:p>
    <w:p w:rsidR="008F0D5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новые формы, различные ситуации, путем трансформации известного создавать новые образы средствами изобразительного творчества.</w:t>
      </w:r>
    </w:p>
    <w:p w:rsidR="008F0D5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поиск информации с использованием литературы и средств массовой информации; </w:t>
      </w:r>
    </w:p>
    <w:p w:rsidR="008F0D50" w:rsidRDefault="008F0D50" w:rsidP="008F0D50">
      <w:pPr>
        <w:pStyle w:val="af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8F0D50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редметные результаты:</w:t>
      </w:r>
    </w:p>
    <w:p w:rsidR="008F0D5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уважать и ценить искусство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художествено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-творческую деятельность человека;</w:t>
      </w:r>
    </w:p>
    <w:p w:rsidR="008F0D5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понимать образную сущность искусства; </w:t>
      </w:r>
    </w:p>
    <w:p w:rsidR="008F0D5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сочувствовать событиям и персонажам, воспроизведенным в произведениях пластических искусств, их   чувствам и идеям; эмоционально-ценностному отношению к природе, человеку и обществу и его передачи средствами художественного языка. </w:t>
      </w:r>
    </w:p>
    <w:p w:rsidR="008F0D5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выражать свои чувства, мысли, идеи и мнения средствами художественного языка;</w:t>
      </w:r>
    </w:p>
    <w:p w:rsidR="008F0D5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воспринимать и эмоционально оценивать шедевры русского и мирового искусства.</w:t>
      </w:r>
    </w:p>
    <w:p w:rsidR="008F0D5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создавать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элементарные композиции на заданную тему на плоскости и в пространстве. </w:t>
      </w:r>
    </w:p>
    <w:p w:rsidR="008F0D50" w:rsidRDefault="008F0D50" w:rsidP="008F0D50">
      <w:pPr>
        <w:pStyle w:val="af"/>
        <w:numPr>
          <w:ilvl w:val="0"/>
          <w:numId w:val="18"/>
        </w:numPr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графическими и живописными средствами выразительные образы природы, человека, животного.</w:t>
      </w:r>
    </w:p>
    <w:p w:rsidR="008F0D50" w:rsidRDefault="008F0D50" w:rsidP="008F0D50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F0D50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Содержание курса внеурочной деятельности.</w:t>
      </w:r>
    </w:p>
    <w:p w:rsidR="008F0D50" w:rsidRDefault="008F0D50" w:rsidP="008F0D50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Содержание курса соответствует </w:t>
      </w:r>
      <w:r>
        <w:rPr>
          <w:rFonts w:ascii="Times New Roman" w:hAnsi="Times New Roman"/>
          <w:sz w:val="28"/>
          <w:szCs w:val="28"/>
        </w:rPr>
        <w:t xml:space="preserve">авторской </w:t>
      </w:r>
      <w:r>
        <w:rPr>
          <w:rFonts w:ascii="Times New Roman" w:hAnsi="Times New Roman"/>
          <w:iCs/>
          <w:sz w:val="28"/>
          <w:szCs w:val="28"/>
        </w:rPr>
        <w:t xml:space="preserve">программе Е.И. </w:t>
      </w:r>
      <w:proofErr w:type="spellStart"/>
      <w:r>
        <w:rPr>
          <w:rFonts w:ascii="Times New Roman" w:hAnsi="Times New Roman"/>
          <w:iCs/>
          <w:sz w:val="28"/>
          <w:szCs w:val="28"/>
        </w:rPr>
        <w:t>Коротеевой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художественно-эстетического направления «Смотрю на мир глазами художника», изданной в сборнике «Примерные программы внеурочной   деятельности. Начальное и основное образование». Под редакцией В.А. Горского. </w:t>
      </w:r>
      <w:r>
        <w:rPr>
          <w:rFonts w:ascii="Times New Roman" w:hAnsi="Times New Roman"/>
          <w:bCs/>
          <w:sz w:val="28"/>
          <w:szCs w:val="28"/>
        </w:rPr>
        <w:t xml:space="preserve">– 4е изд. - </w:t>
      </w:r>
      <w:r>
        <w:rPr>
          <w:rFonts w:ascii="Times New Roman" w:hAnsi="Times New Roman"/>
          <w:sz w:val="28"/>
          <w:szCs w:val="28"/>
        </w:rPr>
        <w:t>Москва,  «Просвещение», 2014 г.</w:t>
      </w:r>
      <w:r>
        <w:rPr>
          <w:rFonts w:ascii="Times New Roman" w:hAnsi="Times New Roman"/>
          <w:bCs/>
          <w:sz w:val="28"/>
          <w:szCs w:val="28"/>
        </w:rPr>
        <w:t>, с –</w:t>
      </w:r>
      <w:r>
        <w:rPr>
          <w:rFonts w:ascii="Times New Roman" w:hAnsi="Times New Roman"/>
          <w:bCs/>
          <w:iCs/>
          <w:sz w:val="28"/>
          <w:szCs w:val="28"/>
        </w:rPr>
        <w:t xml:space="preserve"> 24-29.</w:t>
      </w:r>
    </w:p>
    <w:p w:rsidR="008F0D50" w:rsidRDefault="008F0D50" w:rsidP="008F0D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Тематическое планирование.</w:t>
      </w:r>
    </w:p>
    <w:tbl>
      <w:tblPr>
        <w:tblW w:w="988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68"/>
        <w:gridCol w:w="1842"/>
        <w:gridCol w:w="1700"/>
      </w:tblGrid>
      <w:tr w:rsidR="008F0D50" w:rsidTr="008F0D50">
        <w:trPr>
          <w:trHeight w:val="234"/>
        </w:trPr>
        <w:tc>
          <w:tcPr>
            <w:tcW w:w="67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F0D50" w:rsidRDefault="008F0D50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8F0D50" w:rsidRDefault="008F0D50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tabs>
                <w:tab w:val="left" w:pos="1459"/>
                <w:tab w:val="center" w:pos="2727"/>
              </w:tabs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ab/>
            </w:r>
          </w:p>
          <w:p w:rsidR="008F0D50" w:rsidRDefault="008F0D50">
            <w:pPr>
              <w:tabs>
                <w:tab w:val="left" w:pos="1459"/>
                <w:tab w:val="center" w:pos="2727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354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8F0D50" w:rsidTr="008F0D50">
        <w:trPr>
          <w:trHeight w:val="428"/>
        </w:trPr>
        <w:tc>
          <w:tcPr>
            <w:tcW w:w="9889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авторской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  рабочей программе</w:t>
            </w:r>
          </w:p>
        </w:tc>
      </w:tr>
      <w:tr w:rsidR="008F0D50" w:rsidTr="008F0D50">
        <w:trPr>
          <w:trHeight w:val="233"/>
        </w:trPr>
        <w:tc>
          <w:tcPr>
            <w:tcW w:w="9889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класс.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Живопись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Скульптура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Бумажная пластика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природными материалами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и обсуждение выставки детских работ.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0D50" w:rsidTr="008F0D50">
        <w:trPr>
          <w:trHeight w:val="226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</w:tr>
      <w:tr w:rsidR="008F0D50" w:rsidTr="008F0D50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2 класс.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Живопись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Скульптура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Бумажная пластика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природными материалами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и обсуждение выставки детских работ.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  <w:tr w:rsidR="008F0D50" w:rsidTr="008F0D50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 класс.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Живопись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Скульптура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Бумажная пластика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природными материалами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и обсуждение выставки детских работ.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  <w:tr w:rsidR="008F0D50" w:rsidTr="008F0D50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4 класс.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Живопись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Скульптура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Бумажная пластика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природными материалами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и обсуждение выставки детских работ.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  <w:tr w:rsidR="008F0D50" w:rsidTr="008F0D50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за 1-4 классы.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Живопись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Графика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Скульптура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Бумажная пластика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с природными материалами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Организация и обсуждение выставки детских работ.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8F0D50" w:rsidTr="008F0D50">
        <w:trPr>
          <w:trHeight w:val="70"/>
        </w:trPr>
        <w:tc>
          <w:tcPr>
            <w:tcW w:w="6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</w:tcPr>
          <w:p w:rsidR="008F0D50" w:rsidRDefault="008F0D50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pStyle w:val="Default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135</w:t>
            </w:r>
          </w:p>
        </w:tc>
      </w:tr>
    </w:tbl>
    <w:p w:rsidR="008F0D50" w:rsidRDefault="008F0D50" w:rsidP="008F0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8F0D50" w:rsidRDefault="008F0D50" w:rsidP="008F0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F0D50" w:rsidRDefault="008F0D50" w:rsidP="008F0D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Учебно-методическое обеспечение учебного процесса:</w:t>
      </w:r>
    </w:p>
    <w:p w:rsidR="008F0D50" w:rsidRDefault="008F0D50" w:rsidP="008F0D50">
      <w:pPr>
        <w:numPr>
          <w:ilvl w:val="0"/>
          <w:numId w:val="19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Коротеева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И. Азбука аппликации / Е.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Коротеева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М., 2009.</w:t>
      </w:r>
    </w:p>
    <w:p w:rsidR="008F0D50" w:rsidRDefault="008F0D50" w:rsidP="008F0D50">
      <w:pPr>
        <w:numPr>
          <w:ilvl w:val="0"/>
          <w:numId w:val="19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Коротеева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И. Весёлые друзья-фантики: аппликация из фантиков/ Е.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Коротеева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М., 2009.</w:t>
      </w:r>
    </w:p>
    <w:p w:rsidR="008F0D50" w:rsidRDefault="008F0D50" w:rsidP="008F0D50">
      <w:pPr>
        <w:numPr>
          <w:ilvl w:val="0"/>
          <w:numId w:val="19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Коротеева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И. Графика. Первые шаги / Е.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Короте</w:t>
      </w:r>
      <w:r>
        <w:rPr>
          <w:rFonts w:ascii="Times New Roman" w:hAnsi="Times New Roman"/>
          <w:color w:val="000000"/>
          <w:sz w:val="28"/>
          <w:szCs w:val="28"/>
        </w:rPr>
        <w:softHyphen/>
        <w:t>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.-М., 2009.</w:t>
      </w:r>
    </w:p>
    <w:p w:rsidR="008F0D50" w:rsidRDefault="008F0D50" w:rsidP="008F0D50">
      <w:pPr>
        <w:numPr>
          <w:ilvl w:val="0"/>
          <w:numId w:val="19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Коротеева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И. Живопись. Первые шаги / Е.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Короте</w:t>
      </w:r>
      <w:r>
        <w:rPr>
          <w:rFonts w:ascii="Times New Roman" w:hAnsi="Times New Roman"/>
          <w:color w:val="000000"/>
          <w:sz w:val="28"/>
          <w:szCs w:val="28"/>
        </w:rPr>
        <w:softHyphen/>
        <w:t>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.-М., 2009.</w:t>
      </w:r>
    </w:p>
    <w:p w:rsidR="008F0D50" w:rsidRDefault="008F0D50" w:rsidP="008F0D50">
      <w:pPr>
        <w:numPr>
          <w:ilvl w:val="0"/>
          <w:numId w:val="19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Коротеева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 И. Изобразительное искусство: учебно-наглядное пособие для учащихся 1-4 классов / Е.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Короте</w:t>
      </w:r>
      <w:r>
        <w:rPr>
          <w:rFonts w:ascii="Times New Roman" w:hAnsi="Times New Roman"/>
          <w:color w:val="000000"/>
          <w:sz w:val="28"/>
          <w:szCs w:val="28"/>
        </w:rPr>
        <w:softHyphen/>
        <w:t>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.-М., 2003.</w:t>
      </w:r>
    </w:p>
    <w:p w:rsidR="008F0D50" w:rsidRDefault="008F0D50" w:rsidP="008F0D50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8F0D50" w:rsidRDefault="008F0D50" w:rsidP="008F0D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Информационное обеспечение учебного процесса:</w:t>
      </w:r>
    </w:p>
    <w:p w:rsidR="008F0D50" w:rsidRDefault="008F0D50" w:rsidP="008F0D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средства обучения.</w:t>
      </w:r>
    </w:p>
    <w:p w:rsidR="008F0D50" w:rsidRDefault="008F0D50" w:rsidP="008F0D50">
      <w:pPr>
        <w:pStyle w:val="af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Компьютер.</w:t>
      </w:r>
    </w:p>
    <w:p w:rsidR="008F0D50" w:rsidRDefault="008F0D50" w:rsidP="008F0D50">
      <w:pPr>
        <w:pStyle w:val="af"/>
        <w:widowControl w:val="0"/>
        <w:numPr>
          <w:ilvl w:val="0"/>
          <w:numId w:val="20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Мультимедийный проектор.</w:t>
      </w:r>
    </w:p>
    <w:p w:rsidR="008F0D50" w:rsidRDefault="008F0D50" w:rsidP="008F0D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Интернет-источники</w:t>
      </w:r>
    </w:p>
    <w:p w:rsidR="008F0D50" w:rsidRDefault="008F0D50" w:rsidP="008F0D50">
      <w:pPr>
        <w:pStyle w:val="af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www.mon.gov.ru  -      Министерство образования и науки РФ.</w:t>
      </w:r>
    </w:p>
    <w:p w:rsidR="008F0D50" w:rsidRDefault="004504D4" w:rsidP="008F0D50">
      <w:pPr>
        <w:pStyle w:val="af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8F0D50">
          <w:rPr>
            <w:rStyle w:val="a3"/>
            <w:rFonts w:ascii="Times New Roman" w:eastAsia="Arial Unicode MS" w:hAnsi="Times New Roman"/>
            <w:sz w:val="28"/>
            <w:szCs w:val="28"/>
          </w:rPr>
          <w:t>www.standart.edu.ru</w:t>
        </w:r>
      </w:hyperlink>
      <w:r w:rsidR="008F0D50">
        <w:rPr>
          <w:rFonts w:ascii="Times New Roman" w:hAnsi="Times New Roman"/>
          <w:sz w:val="28"/>
          <w:szCs w:val="28"/>
        </w:rPr>
        <w:t xml:space="preserve"> - Сайт Федерального государственного </w:t>
      </w:r>
    </w:p>
    <w:p w:rsidR="008F0D50" w:rsidRDefault="008F0D50" w:rsidP="008F0D50">
      <w:pPr>
        <w:pStyle w:val="af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стандарта второго поколения.  </w:t>
      </w:r>
    </w:p>
    <w:p w:rsidR="008F0D50" w:rsidRDefault="008F0D50" w:rsidP="008F0D50">
      <w:pPr>
        <w:pStyle w:val="af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www.ed.gov.ru  -        Федеральное агентство по образованию.  </w:t>
      </w:r>
    </w:p>
    <w:p w:rsidR="008F0D50" w:rsidRDefault="004504D4" w:rsidP="008F0D50">
      <w:pPr>
        <w:pStyle w:val="af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8F0D50">
          <w:rPr>
            <w:rStyle w:val="a3"/>
            <w:rFonts w:ascii="Times New Roman" w:eastAsia="Arial Unicode MS" w:hAnsi="Times New Roman"/>
            <w:sz w:val="28"/>
            <w:szCs w:val="28"/>
          </w:rPr>
          <w:t>www.prosv.ru</w:t>
        </w:r>
      </w:hyperlink>
      <w:r w:rsidR="008F0D50">
        <w:rPr>
          <w:rFonts w:ascii="Times New Roman" w:hAnsi="Times New Roman"/>
          <w:sz w:val="28"/>
          <w:szCs w:val="28"/>
        </w:rPr>
        <w:t xml:space="preserve">  -          Издательство «Просвещение».       </w:t>
      </w:r>
    </w:p>
    <w:p w:rsidR="008F0D50" w:rsidRDefault="004504D4" w:rsidP="008F0D50">
      <w:pPr>
        <w:pStyle w:val="af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F0D50">
          <w:rPr>
            <w:rStyle w:val="a3"/>
            <w:rFonts w:ascii="Times New Roman" w:eastAsia="Arial Unicode MS" w:hAnsi="Times New Roman"/>
            <w:sz w:val="28"/>
            <w:szCs w:val="28"/>
          </w:rPr>
          <w:t>www.school.edu.ru</w:t>
        </w:r>
      </w:hyperlink>
      <w:r w:rsidR="008F0D50">
        <w:rPr>
          <w:rFonts w:ascii="Times New Roman" w:hAnsi="Times New Roman"/>
          <w:sz w:val="28"/>
          <w:szCs w:val="28"/>
        </w:rPr>
        <w:t xml:space="preserve"> -   Российский общеобразовательный Портал. </w:t>
      </w:r>
    </w:p>
    <w:p w:rsidR="008F0D50" w:rsidRDefault="004504D4" w:rsidP="008F0D50">
      <w:pPr>
        <w:pStyle w:val="af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F0D50">
          <w:rPr>
            <w:rStyle w:val="a3"/>
            <w:rFonts w:ascii="Times New Roman" w:eastAsia="Arial Unicode MS" w:hAnsi="Times New Roman"/>
            <w:sz w:val="28"/>
            <w:szCs w:val="28"/>
          </w:rPr>
          <w:t>www.school-collection.edu.ru</w:t>
        </w:r>
      </w:hyperlink>
      <w:r w:rsidR="008F0D50">
        <w:rPr>
          <w:rFonts w:ascii="Times New Roman" w:hAnsi="Times New Roman"/>
          <w:sz w:val="28"/>
          <w:szCs w:val="28"/>
        </w:rPr>
        <w:t xml:space="preserve"> - Единая коллекция </w:t>
      </w:r>
      <w:proofErr w:type="gramStart"/>
      <w:r w:rsidR="008F0D50">
        <w:rPr>
          <w:rFonts w:ascii="Times New Roman" w:hAnsi="Times New Roman"/>
          <w:sz w:val="28"/>
          <w:szCs w:val="28"/>
        </w:rPr>
        <w:t>цифровых  образовательных</w:t>
      </w:r>
      <w:proofErr w:type="gramEnd"/>
      <w:r w:rsidR="008F0D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D50">
        <w:rPr>
          <w:rFonts w:ascii="Times New Roman" w:hAnsi="Times New Roman"/>
          <w:sz w:val="28"/>
          <w:szCs w:val="28"/>
        </w:rPr>
        <w:t>ресур</w:t>
      </w:r>
      <w:proofErr w:type="spellEnd"/>
      <w:r w:rsidR="008F0D50">
        <w:rPr>
          <w:rFonts w:ascii="Times New Roman" w:hAnsi="Times New Roman"/>
          <w:sz w:val="28"/>
          <w:szCs w:val="28"/>
        </w:rPr>
        <w:t xml:space="preserve">  </w:t>
      </w:r>
    </w:p>
    <w:p w:rsidR="008F0D50" w:rsidRDefault="004504D4" w:rsidP="008F0D50">
      <w:pPr>
        <w:pStyle w:val="af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F0D50">
          <w:rPr>
            <w:rStyle w:val="a3"/>
            <w:rFonts w:ascii="Times New Roman" w:eastAsia="Arial Unicode MS" w:hAnsi="Times New Roman"/>
            <w:sz w:val="28"/>
            <w:szCs w:val="28"/>
          </w:rPr>
          <w:t>http://festival.1september.ru.-</w:t>
        </w:r>
      </w:hyperlink>
      <w:r w:rsidR="008F0D50">
        <w:rPr>
          <w:rFonts w:ascii="Times New Roman" w:hAnsi="Times New Roman"/>
          <w:sz w:val="28"/>
          <w:szCs w:val="28"/>
        </w:rPr>
        <w:t xml:space="preserve"> Фестиваль педагогических идей «Открытый урок»</w:t>
      </w:r>
    </w:p>
    <w:p w:rsidR="008F0D50" w:rsidRDefault="008F0D50" w:rsidP="008F0D50">
      <w:pPr>
        <w:pStyle w:val="af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www.prosv.ru/umk/konkurs - Конкурс «Учитель - Учителю». Материал ежегодного творческого конкурса «Учитель-Учителю».</w:t>
      </w:r>
    </w:p>
    <w:p w:rsidR="008F0D50" w:rsidRDefault="008F0D50" w:rsidP="008F0D50">
      <w:pPr>
        <w:pStyle w:val="af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www.np.prosv.ru - Наглядные пособия.</w:t>
      </w:r>
    </w:p>
    <w:p w:rsidR="008F0D50" w:rsidRDefault="008F0D50" w:rsidP="008F0D50">
      <w:pPr>
        <w:tabs>
          <w:tab w:val="left" w:pos="204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0D50" w:rsidRDefault="008F0D50" w:rsidP="008F0D50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3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 К РАБОЧЕЙ ПРОГРАММЕ ВНЕУРОЧНОЙ ДЕЯТЕЛЬНОСТИ</w:t>
      </w:r>
    </w:p>
    <w:p w:rsidR="008F0D50" w:rsidRDefault="008F0D50" w:rsidP="008F0D50">
      <w:pPr>
        <w:tabs>
          <w:tab w:val="left" w:pos="22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</w:t>
      </w:r>
    </w:p>
    <w:tbl>
      <w:tblPr>
        <w:tblpPr w:leftFromText="180" w:rightFromText="180" w:bottomFromText="200" w:horzAnchor="margin" w:tblpXSpec="center" w:tblpY="109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709"/>
        <w:gridCol w:w="3545"/>
        <w:gridCol w:w="850"/>
        <w:gridCol w:w="851"/>
        <w:gridCol w:w="850"/>
      </w:tblGrid>
      <w:tr w:rsidR="008F0D50" w:rsidTr="008F0D50">
        <w:trPr>
          <w:cantSplit/>
          <w:trHeight w:val="1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F0D50" w:rsidTr="008F0D50">
        <w:trPr>
          <w:cantSplit/>
          <w:trHeight w:val="251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Живопись (10 часов)</w:t>
            </w:r>
          </w:p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 Чем и как рисует художник?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Исследование, наблюдение сравнение предметов (форма, размер, цвет, характер, детали).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такое живопись.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Знакомство с понятием – живопись. Разнообразие жанров живописи.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 основных цвета.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Классификация  основных цветов, их сравнение и различение. Смешивание красок для получения новых оттенков.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Тёплые цвета. Осенние листья.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Анализ приема получения живописного пятна. Исследование особенностей строения разных форм листьев, деревьев.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Холодные цвета. Рисуем воду.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Сравнение оттенков одного цвета.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свойств используемых в работе материалов и применение их в работах.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Цветовое пятно. Рыбки.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Анализ, сравнение формы, цвета, разновидностей рыб. Применение в работе разных видов линий, мазков (работа кистью)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Цветовое пятно. Рисуем деревья, пейзаж.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композиции пейзажа, используя технику акварели. Совершенствовать приёмы работы кистью, акварелью.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Насыщение цветового пятна белым цветом. Небо.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Составление разнооб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en-US"/>
              </w:rPr>
              <w:t>разных оттенков цветов. Создание цветового пятна.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Насыщение цветового пятна чёрным цветом.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Составление разнооб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en-US"/>
              </w:rPr>
              <w:t>разных оттенков цветов. Создание цветового пятна. Анализ, сравнение при добавлении белой и чёрной краски.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животных, птиц.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технике мазок, плавно «вливая» один цвет в другой на границе их соединения.  Прорисовывание конструктивных деталей контуром.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81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(9 часов)</w:t>
            </w:r>
          </w:p>
        </w:tc>
      </w:tr>
      <w:tr w:rsidR="008F0D50" w:rsidTr="008F0D50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Техника «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Граттаж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» паутинка.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соединение в работе разных материалов. Анализ этапов выполнения работы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Творческая работа «Коралловый риф».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соединение в работе разных материалов. Анализ этапов выполнения работы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«Цветные карандаши» штрихи,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упражнений: линий разного вида, штриховки.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«Цветные карандаши, фломастеры» узоры.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цветового пятна карандашами и добавление контурного прорисовывания деталей фломастерами. Составить орнамент из геометрических фигур в квадрате.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«Фломастеры» попугай.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формы, цвета. Поэтапное выполнение рисунка птицы.  Деление целого на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«Чёрный фломастер» зимнее дерево.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знакомого образа, с опорой на жизненный опыт детей. Реализация выразительного, яркого образа. Анализ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«Чёрный фломастер» зимний лес.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композиции рисунка, применение разных линий, используя ритм пятен.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«Восковой мелок и акварель» снежинки.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линейного рисунка восковыми мелками, заливка цветового пятна акварелью.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Линия, штрих, пятно «Сказочный замок»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Композиционное решение рисунка, анализ геометрических форм, линейное построение рисунка, цветовое пятно.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9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(4 часа)</w:t>
            </w:r>
          </w:p>
        </w:tc>
      </w:tr>
      <w:tr w:rsidR="008F0D50" w:rsidTr="008F0D50"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Симметрия, пропорции. Насекомые (пластилин).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конструктивной формы насекомых. Использование в работе приёмов лепки.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 из жгутиков (пластилин) улитка.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конструктивной формы изделия, этапы выполнения изделия.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Рельеф (тесто из газет), рыбка.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Заготовка материала, применение в работе приёмов лепки.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Сравнение приемов лепки из пластилина и теста. Моделирование композиции «Подводный мир».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работы в цвете.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Объёмная лепка, транспорт.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конструкции транспорта, применение в работе приёмов конструктивной лепки.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344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(4 часа)</w:t>
            </w:r>
          </w:p>
        </w:tc>
      </w:tr>
      <w:tr w:rsidR="008F0D50" w:rsidTr="008F0D50">
        <w:trPr>
          <w:cantSplit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Аппликация из бумаги «На даче» из деталей квадрата, прямоугольника.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композиции в технике аппликации на тему. Планирование этапов работы при заготовке, соединении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Обрывная аппликация из бумаги «Жук на листочке».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эскиз работы, анализ выполнения работы в технике обрывной аппликации.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«Осенний ковёр».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Заготовка деталей композиции, анализ конструктивных форм листьев, цветовое решение.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Объёмная аппликация «Зимний пейзаж».</w:t>
            </w:r>
          </w:p>
          <w:p w:rsidR="008F0D50" w:rsidRDefault="008F0D50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сюжетной композиции на заданную тему. Применение в работе разных приёмов работы с бумагой.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4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 пластика (3 часа)</w:t>
            </w:r>
          </w:p>
        </w:tc>
      </w:tr>
      <w:tr w:rsidR="008F0D50" w:rsidTr="008F0D50">
        <w:trPr>
          <w:cantSplit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Солнышко и полянка на плоскости.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сюжетной композиции на заданную тему. Применение в работе разных приёмов работы с бумагой.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Цыипленок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на плоскости.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техникой создания работ с использованием мятой бумаги, скручивание.  Способы декоративного оформления готовых работ. Инструктаж по правилам техники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Колокольчик из конуса.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left" w:pos="155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Выполнение работы с использованием шаблона, приёмы скручивания при получении конуса (колокольчика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22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 материалом (2  часа)</w:t>
            </w:r>
          </w:p>
        </w:tc>
      </w:tr>
      <w:tr w:rsidR="008F0D50" w:rsidTr="008F0D50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Аппликация из семян клёна «львёнок».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Выполнение работы с использованием аппликации из разных природных материалов по рисунку.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Овечка из чечевицы.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Составление объёмной композиции, соединение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271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обсуждение выставки детских работ (1 час)</w:t>
            </w:r>
          </w:p>
        </w:tc>
      </w:tr>
      <w:tr w:rsidR="008F0D50" w:rsidTr="008F0D50">
        <w:trPr>
          <w:cantSplit/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Организация и обсуждение выставки детских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Подводится итог работы каждого участника кружка, обсуждение лучших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tabs>
          <w:tab w:val="left" w:pos="408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pPr w:leftFromText="180" w:rightFromText="180" w:bottomFromText="200" w:vertAnchor="page" w:horzAnchor="margin" w:tblpXSpec="center" w:tblpY="13081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709"/>
        <w:gridCol w:w="3545"/>
        <w:gridCol w:w="850"/>
        <w:gridCol w:w="851"/>
        <w:gridCol w:w="850"/>
      </w:tblGrid>
      <w:tr w:rsidR="008F0D50" w:rsidTr="008F0D50">
        <w:trPr>
          <w:cantSplit/>
          <w:trHeight w:val="2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Часы  учебного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Характеристика основной деятельности ученика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F0D50" w:rsidTr="008F0D50">
        <w:trPr>
          <w:cantSplit/>
          <w:trHeight w:val="118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272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tabs>
                <w:tab w:val="left" w:pos="3834"/>
                <w:tab w:val="center" w:pos="506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Живопись (11 часов)</w:t>
            </w:r>
          </w:p>
        </w:tc>
      </w:tr>
      <w:tr w:rsidR="008F0D50" w:rsidTr="008F0D50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tabs>
                <w:tab w:val="left" w:pos="440"/>
              </w:tabs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с красками. Основные цвета.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Знакомство с понятием – живопись. Разнообразие жанров живописи. Анализ картин художников. Смешивание и получение новых оттенков красок.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Тёплые цвета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Классификация  основных цветов, их сравнение и различение. Смешивание красок для получения новых тёплых оттенков.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Холодные цвета.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Анализ приема получения живописного пятна. Смешивание красок для получения новых холодных оттенков.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Осенняя грусть (пейзаж).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Сравнение оттенков одного цвета.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свойств используемых в работе материалов и применение их в работах.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Натюрморт «Цветы».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Анализ, сравнение формы, цвета, разновидностей цветов. Применение в работе разных видов линий, мазков (работа кистью).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Рисуем деревья (сказочные образы).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композиции пейзажа с изображением сказочных форм деревьев (развитие фантазии, воображения), используя технику акварели. Совершенствовать приёмы работы кистью, акварелью.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Насыщение цветового пятна белым цветом. Зима.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Составлять разнооб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en-US"/>
              </w:rPr>
              <w:t>разные оттенки цвета. Создание цветового пятна. Составление сюжетной композиции на заданную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Композиция «Зимние игры, забавы».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Составлять разнооб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en-US"/>
              </w:rPr>
              <w:t xml:space="preserve">разные оттенки цвета. Создание цветового пятна. Анализ, сравнение при добавлении белой и чёрной краски.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животных, птиц.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технике мазок, плавно «вливая» один цвет в другой на границе их соединения.  Прорисовывание конструктивных деталей контуром.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Насыщение цветового пятна чёрным цветом.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Составлять разнооб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en-US"/>
              </w:rPr>
              <w:t>разные оттенки цвета. Создание цветового пятна. Анализ, сравнение при добавлении белой и чёрной краски.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Первоцвет.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Style w:val="10"/>
                <w:b w:val="0"/>
                <w:sz w:val="24"/>
                <w:szCs w:val="24"/>
              </w:rPr>
              <w:t>Анализ, сравнение конструктивных форм, цвета. Линейное построение рисунка, работа в цвете в технике акварели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18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tabs>
                <w:tab w:val="left" w:pos="708"/>
                <w:tab w:val="center" w:pos="5082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Графика (10 часов)</w:t>
            </w:r>
          </w:p>
        </w:tc>
      </w:tr>
      <w:tr w:rsidR="008F0D50" w:rsidTr="008F0D50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(штрихи).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в выполнении линий разного вида, штриховки.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Объёмные предметы (простой карандаш).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в выполнении линий разного вида, штриховки. Передать объем предметов за счёт светотени.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Поздняя осень (пейзаж).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цветового пятна карандашами и добавление контурного прорисовывания деталей фломастерами.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Зарисовки птиц (фломастеры).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формы, цвета. Поэтапное выполнение рисунка птицы Деление целого на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(штрихи).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в выполнении линий разного вида, штриховки.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«Чёрный фломастер» лес.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композиции рисунка, применение разных линий, используя ритм пятен.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«Восковой мелок и акварель» узоры.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линейного рисунка восковыми мелками, заливка цветового пятна акварелью. Составить растительный орнамент в полосе (ткань, обои), используя элементы чередования, повторения.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«Сказочный замок»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соединение в работе разных материалов. Анализ этапов выполнения работы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животных (восковые мелки).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конструктивных форм, техники выполнения работы восковыми мелками.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ручейки (цветные карандаши).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композиции рисунка, применение разных линий, используя ритм пятен.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0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(3 часа)</w:t>
            </w:r>
          </w:p>
        </w:tc>
      </w:tr>
      <w:tr w:rsidR="008F0D50" w:rsidTr="008F0D50">
        <w:trPr>
          <w:cantSplit/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 собаки.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конструктивной формы животных. Использование в работе приёмов лепки.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Объёмная лепка транспорт.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конструктивной формы изделия, этапы выполнения изделия.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Рельеф. Орнамент из глины.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конструкции транспорта, применение в работе приёмов конструктивной лепки.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0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(4 часа)</w:t>
            </w:r>
          </w:p>
        </w:tc>
      </w:tr>
      <w:tr w:rsidR="008F0D50" w:rsidTr="008F0D50">
        <w:trPr>
          <w:cantSplit/>
          <w:trHeight w:val="1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Аппликация «Зимний пейзаж».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композиции в технике аппликации на тему. Планирование этапов работы при заготовке, соединении деталей. Сочетание в работе разных материалов (ткань, вата, бумага, картон).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Объёмная аппликация из бумажных комков.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эскиз работы, анализ выполнения работы в технике обрывной аппликации из бумажных комков.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Обрывная аппликация из бумаги «Натюрморт».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Подготовить эскиз работы, анализ выполнения работы в технике обрывной аппликации. Подготовить эскиз.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 Аппликация из ткани.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сюжетной композиции на заданную тему. Применение в работе разных приёмов работы с бумагой Сочетание в работе разных материалов (ткань, вата, бумага, картон).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4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 пластика (3 часа)</w:t>
            </w:r>
          </w:p>
        </w:tc>
      </w:tr>
      <w:tr w:rsidR="008F0D50" w:rsidTr="008F0D50">
        <w:trPr>
          <w:cantSplit/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Дерево из мятой бумаги.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техникой создания работ с использованием мятой бумаги, скручивание.  Способы декоративного оформления готовых работ. Инструктаж по правилам техники безопасности.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Композиция из мятой бумаги «Опушка леса».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использованием мятой бумаги, скручивание.  Способы декоративного оформления готовых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Силуэты героев сказок Пушкина</w:t>
            </w:r>
          </w:p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Выполнение работы с использованием шаблона, приёмы скручивания при получении конуса. Украшение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8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 материалом (2  часа)</w:t>
            </w:r>
          </w:p>
        </w:tc>
      </w:tr>
      <w:tr w:rsidR="008F0D50" w:rsidTr="008F0D50">
        <w:trPr>
          <w:cantSplit/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Аппликация из семян клёна «корзина»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Выполнение работы с использованием аппликации из разных природных материалов по рисунку.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Рыбки из грецких орехов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Выполнение работы с использованием аппликации из разных природных материалов по рисунку.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7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обсуждение выставки детских работ (1 час)</w:t>
            </w:r>
          </w:p>
        </w:tc>
      </w:tr>
      <w:tr w:rsidR="008F0D50" w:rsidTr="008F0D50">
        <w:trPr>
          <w:cantSplit/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обсуждение выставки детских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Подводится итог работы каждого участника кружка, обсуждение лучших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D50" w:rsidRDefault="008F0D50" w:rsidP="008F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D50" w:rsidRDefault="008F0D50" w:rsidP="008F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8F0D50" w:rsidRDefault="008F0D50" w:rsidP="008F0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5"/>
        <w:gridCol w:w="709"/>
        <w:gridCol w:w="3828"/>
        <w:gridCol w:w="850"/>
        <w:gridCol w:w="851"/>
        <w:gridCol w:w="850"/>
      </w:tblGrid>
      <w:tr w:rsidR="008F0D50" w:rsidTr="008F0D50">
        <w:trPr>
          <w:cantSplit/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Часы  учебного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Характеристика основной деятельности ученика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1421"/>
        </w:trPr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F0D50" w:rsidTr="008F0D50">
        <w:trPr>
          <w:cantSplit/>
          <w:trHeight w:val="251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(11 часов)</w:t>
            </w:r>
          </w:p>
        </w:tc>
      </w:tr>
      <w:tr w:rsidR="008F0D50" w:rsidTr="008F0D50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Смешанные цвета и их особенности.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t>Составлять разнооб</w:t>
            </w:r>
            <w:r>
              <w:rPr>
                <w:rFonts w:ascii="Times New Roman" w:hAnsi="Times New Roman"/>
                <w:bCs/>
                <w:spacing w:val="-7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eastAsia="en-US"/>
              </w:rPr>
              <w:t xml:space="preserve">разные оттенки цвета. Создание цветовых пятен.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Осеннее настроение.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сказочного героя по представлению. Способы передачи эмоционального состояния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 дерева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характера различных видов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Родственные цвета.</w:t>
            </w:r>
          </w:p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left" w:pos="2727"/>
                <w:tab w:val="center" w:pos="4677"/>
                <w:tab w:val="right" w:pos="9355"/>
              </w:tabs>
              <w:spacing w:after="0" w:line="240" w:lineRule="auto"/>
              <w:ind w:right="10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композиции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Зеленный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лягушонок в зеленом болоте».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Контрастные цвета. Зонтики.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 о первичных представлениях контраста темного и светлого пятен.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Зарисовка фруктов и овощей.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композиции. Передача целостности в рисунке. Сравнение сопоставление теней и полутонов.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Зарисовка вазы с веточками рябины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композиции. Передача целостности в рисунке. Сравнение сопоставление теней и полутонов.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Живописные техники.</w:t>
            </w:r>
          </w:p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способов наложения красок  по сырому или просохшему листу.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«Цветущий луг». Знакомство с приемом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тампования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приемом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тампования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Составление композиции.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доброго и злого сказочного образа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сказочного героя по представлению. Способы передачи эмоционального состояния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Живописный прием подмалевок. «Зимняя красавица».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Этюд лесного пейзажа по представлению. Различные породы деревьев, особенности  освещения.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81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(10 часов)</w:t>
            </w:r>
          </w:p>
        </w:tc>
      </w:tr>
      <w:tr w:rsidR="008F0D50" w:rsidTr="008F0D50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Техника рисования цветным карандашом и фломастером.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технике рисования цветным карандашом и фломастером.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Линия в пространстве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сравнительного анализа нарисованных линий. Воображаемая глубина листа.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Рисунок шара.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шарообразной формы, сравнение с кубом. Этюд красного яблока.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Рисунок куба.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Линейно-конструктивное построение куба.</w:t>
            </w:r>
          </w:p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Эскизный набросок домика.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печати «сухой кистью»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животных и кроны деревьев на картоне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графических образов. Зарисовка.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ручкой. Изображение цветов – астр.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Рисование без отрыва от плоскости.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животных и крон деревьев на картоне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Штриховка. «Идет дождь»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в рисунке разных выразительных средств (линия, штрих).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Зимний сад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по прорисовке перспективного сокращения объемных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9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графических образов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0"/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Изображение портрета человека с использованием толстой и тонкой линий.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90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(4 часа)</w:t>
            </w:r>
          </w:p>
        </w:tc>
      </w:tr>
      <w:tr w:rsidR="008F0D50" w:rsidTr="008F0D50"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Наши друзья – животные.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со способами и правилами работы с пластилином скатывание, сплющивание, вытягивание).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Птицы в полёте.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 птиц. Определение пропорций птицы. Передача особенностей ее строения, цветовое решение.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Коллективная  работа «Разноцветный зоопарк»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композиции с произвольным разноплановым расположением фигур животных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Брошь из массы для лепки.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 декоративного украшения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278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(4 часа)</w:t>
            </w:r>
          </w:p>
        </w:tc>
      </w:tr>
      <w:tr w:rsidR="008F0D50" w:rsidTr="008F0D50">
        <w:trPr>
          <w:cantSplit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фломастеров в аппликации «Замок».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аппликация, разметка деталей по шаблону, способом складывания. Правила работы с ножницами, клеем. Использование фломастеров в аппликации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Декоративная аппликация «Веер»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композиционного решения, разметка деталей, этапы выполнения.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сюжетной аппликацией «Букет сирени».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Обрывная аппликация, заготовка материала, этапы выполнения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Аппликация «Чаепитие»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Понятия (объёмная аппликация), создание композиции на заданную тему. Свойство бумаги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скручивание).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45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 пластика (2 часа)</w:t>
            </w:r>
          </w:p>
        </w:tc>
      </w:tr>
      <w:tr w:rsidR="008F0D50" w:rsidTr="008F0D50">
        <w:trPr>
          <w:cantSplit/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Балерина в пачке.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 приемов художественной обработки бумаги.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Панно «Бал во дворце»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Освоение техники  работы с бумагой.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91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 материалом (2  часа)</w:t>
            </w:r>
          </w:p>
        </w:tc>
      </w:tr>
      <w:tr w:rsidR="008F0D50" w:rsidTr="008F0D50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Найди свой образ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 в камнях образа с последующей дорисовкой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Флористическая композиция «Сказочная поляна»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свойств различных природных материалов: листьев, шишек, желудей, каштанов. Составление композиции.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411"/>
        </w:trPr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обсуждение выставки детских работ (1 час)</w:t>
            </w:r>
          </w:p>
        </w:tc>
      </w:tr>
      <w:tr w:rsidR="008F0D50" w:rsidTr="008F0D50">
        <w:trPr>
          <w:cantSplit/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Организация и обсуждение выставки детских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 итогов работы каждого участника кружка, обсуждение лучших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F0D50" w:rsidRDefault="008F0D50" w:rsidP="008F0D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D50" w:rsidRDefault="008F0D50" w:rsidP="008F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класс </w:t>
      </w:r>
    </w:p>
    <w:p w:rsidR="008F0D50" w:rsidRDefault="008F0D50" w:rsidP="008F0D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709"/>
        <w:gridCol w:w="3545"/>
        <w:gridCol w:w="850"/>
        <w:gridCol w:w="851"/>
        <w:gridCol w:w="850"/>
      </w:tblGrid>
      <w:tr w:rsidR="008F0D50" w:rsidTr="008F0D50">
        <w:trPr>
          <w:cantSplit/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Часы  учебного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Характеристика основной деятельности ученика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1421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F0D50" w:rsidTr="008F0D50">
        <w:trPr>
          <w:cantSplit/>
          <w:trHeight w:val="25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 (12 часов)</w:t>
            </w:r>
          </w:p>
        </w:tc>
      </w:tr>
      <w:tr w:rsidR="008F0D50" w:rsidTr="008F0D50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законы живописи.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Представление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законах  живописи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 Заочная экскурсия в картинную галерею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Виды жанров живописи.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Цветовой спектр.</w:t>
            </w:r>
          </w:p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Беседа. Все о живописи: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материалы, инструменты, техники акварельной живописи и гуашевыми красками.</w:t>
            </w:r>
          </w:p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Разнообразие цвета, светлота, насыщенность.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Красоту нужно уметь замечать. Монотипия.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декоративного чувства фактуры. Опыт зрительных поэтических впечатлений. Знакомство с техникой монотипии.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упражнений  «Цветные тени»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Изображение цветового этюда с</w:t>
            </w:r>
          </w:p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различным цветовым решением.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«Прощай осень».</w:t>
            </w:r>
          </w:p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  композициями выдающихся художников на тему осени: И. И. Левитан «Золотая осень»,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И.Бродский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«Опавшие листья». Беседа о красоте осенней природы.</w:t>
            </w:r>
          </w:p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выражать свое отношение к красоте осенней природы.</w:t>
            </w:r>
          </w:p>
          <w:p w:rsidR="008F0D50" w:rsidRDefault="008F0D5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Линия горизонта, передний и дальний план, композиционный центр.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Герой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рнародной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сказки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произведениями изобразительного искусства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В.Васнецов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Билибин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и беседа о красоте мира сказок. Процесс работы над композицией, сюжет, главное и второстепенное, композиционный центр.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Колективное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панно «Павлин»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законами  построения орнаментов: симметрией, чередование элементов.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Создание декоративного панно.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Законы композиции. Композиционный центр.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навыков грамотного отображения пропорций, конструктивного строения, объёма, пространственного положения, освещённости, цвета предметов.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Свет, тень, оттенок.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понятиями: свет, тень, оттенок. Закреплять знания о теплых и холодных, дополнительных  цветах, понятие «цветовой контраст».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«История из предметов»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композиции. Пере-</w:t>
            </w:r>
          </w:p>
          <w:p w:rsidR="008F0D50" w:rsidRDefault="008F0D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дача целостности в рисунке. Сравнение сопоставление теней и полутонов.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Скатерть самобранка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композиционного мышления и воображения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Создание декоративного панно.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«Цветущий луг». Знакомство с приемом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тампования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композиционного мышления и воображения, умение создавать творческие работы на основе собственного замысла, использование художественных материалов (тампон, кисть)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8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 (11 часов)</w:t>
            </w:r>
          </w:p>
        </w:tc>
      </w:tr>
      <w:tr w:rsidR="008F0D50" w:rsidTr="008F0D50">
        <w:trPr>
          <w:cantSplit/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Выразительные средства графики.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произведениями художников, выполненных в разнообразных техниках, с использованием разнообразных приёмов.</w:t>
            </w:r>
          </w:p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Ведущие элементы изобразительной грамоты – линия, штрих, тон в рисунке.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Приемы работы с мелом.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 w:rsidP="008F0D50">
            <w:pPr>
              <w:pStyle w:val="1"/>
              <w:numPr>
                <w:ilvl w:val="0"/>
                <w:numId w:val="26"/>
              </w:numPr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композиции рисунка, применение разных линий, используя ритм пятен.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Космический пейзаж.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пейзаж, линейная и воздушная перспектива. Линейно-конструктивное построение рисунка. Линия, штрих, пятно.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Приемы работы с углем и сангиной.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композиции рисунка, применение разных линий, используя ритм пятен.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зоопарке.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формы, цвета. Поэтапное выполнение рисунка птицы.  Деление целого на части.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Книжная 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книжной графикой. Анализ, сравнение книжной графики со станковой.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Иллюстрация к сказке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композиционных навыков. Линейно-конструктивное построение рисунка.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Шрифт. Буквица.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понятием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шрифти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 составными элементами. Выполнение  эскиза буквицы.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Приемы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гелевой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ручкой.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Знакомство с </w:t>
            </w:r>
            <w:proofErr w:type="spellStart"/>
            <w:r>
              <w:rPr>
                <w:sz w:val="24"/>
                <w:lang w:eastAsia="en-US"/>
              </w:rPr>
              <w:t>индивидуальнымиособенностями</w:t>
            </w:r>
            <w:proofErr w:type="spellEnd"/>
            <w:r>
              <w:rPr>
                <w:sz w:val="24"/>
                <w:lang w:eastAsia="en-US"/>
              </w:rPr>
              <w:t xml:space="preserve"> художественных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Ветка сакуры.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0"/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bCs/>
                <w:spacing w:val="-7"/>
                <w:sz w:val="24"/>
                <w:lang w:eastAsia="en-US"/>
              </w:rPr>
              <w:t xml:space="preserve">Анализ, сравнение конструктивных форм, цвета. Линейное построение рисунка, работа в цвете в технике </w:t>
            </w:r>
            <w:proofErr w:type="spellStart"/>
            <w:r>
              <w:rPr>
                <w:bCs/>
                <w:spacing w:val="-7"/>
                <w:sz w:val="24"/>
                <w:lang w:eastAsia="en-US"/>
              </w:rPr>
              <w:t>гелевая</w:t>
            </w:r>
            <w:proofErr w:type="spellEnd"/>
            <w:r>
              <w:rPr>
                <w:bCs/>
                <w:spacing w:val="-7"/>
                <w:sz w:val="24"/>
                <w:lang w:eastAsia="en-US"/>
              </w:rPr>
              <w:t xml:space="preserve"> ручка.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Пришелец из далекой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галлактики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0"/>
              <w:tabs>
                <w:tab w:val="left" w:pos="375"/>
                <w:tab w:val="left" w:pos="1080"/>
              </w:tabs>
              <w:spacing w:line="240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bCs/>
                <w:spacing w:val="-7"/>
                <w:sz w:val="24"/>
                <w:lang w:eastAsia="en-US"/>
              </w:rPr>
              <w:t xml:space="preserve">Анализ, сравнение конструктивных форм, цвета. Линейное построение рисунка, работа в цвете в технике </w:t>
            </w:r>
            <w:proofErr w:type="spellStart"/>
            <w:r>
              <w:rPr>
                <w:bCs/>
                <w:spacing w:val="-7"/>
                <w:sz w:val="24"/>
                <w:lang w:eastAsia="en-US"/>
              </w:rPr>
              <w:t>гелевая</w:t>
            </w:r>
            <w:proofErr w:type="spellEnd"/>
            <w:r>
              <w:rPr>
                <w:bCs/>
                <w:spacing w:val="-7"/>
                <w:sz w:val="24"/>
                <w:lang w:eastAsia="en-US"/>
              </w:rPr>
              <w:t xml:space="preserve"> ручка.</w:t>
            </w:r>
            <w:r>
              <w:rPr>
                <w:sz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29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 (4 часа)</w:t>
            </w:r>
          </w:p>
        </w:tc>
      </w:tr>
      <w:tr w:rsidR="008F0D50" w:rsidTr="008F0D50">
        <w:trPr>
          <w:cantSplit/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Лепка колокольчика.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Знакомство с выразительными возможностями материала для лепки — глины.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Лепка лошади.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Отражение чувств и идей в произведениях искусств. Ознакомление с творчеством художников-анималистов. Отработка навыков лепки в изображении предметов сложной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 на картоне сказочного героя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Освоение приемов объёмной, плоскостной  работы с пластилином.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Рельеф «Маска»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Освоение приемов объёмной, плоскостной  работы с пластилином.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278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(4 часа)</w:t>
            </w:r>
          </w:p>
        </w:tc>
      </w:tr>
      <w:tr w:rsidR="008F0D50" w:rsidTr="008F0D50">
        <w:trPr>
          <w:cantSplit/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Аппликация «Родные просторы» из листьев.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небольших пейзажей из природных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Объемная аппликация. 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приемов объёмной аппликацией.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«Сказочный сад».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 о технике «вырезанная аппликация».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Аппликация из ткани  «Ковер» (коллективная работа)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Освоение приемов аппликации из ткани. </w:t>
            </w:r>
            <w:r>
              <w:rPr>
                <w:rFonts w:ascii="Times New Roman" w:eastAsia="Calibri" w:hAnsi="Times New Roman"/>
                <w:color w:val="000000"/>
                <w:sz w:val="21"/>
                <w:szCs w:val="21"/>
                <w:lang w:eastAsia="en-US"/>
              </w:rPr>
              <w:t>Ознакомление с условиями коллективного творчества.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34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 пластика (1 час)</w:t>
            </w:r>
          </w:p>
        </w:tc>
      </w:tr>
      <w:tr w:rsidR="008F0D50" w:rsidTr="008F0D50">
        <w:trPr>
          <w:cantSplit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Балерина в пачке.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Трансформация плоского листа бумаги и освоение его возможностей.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50" w:rsidTr="008F0D50">
        <w:trPr>
          <w:cantSplit/>
          <w:trHeight w:val="46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 материалом (1  час)</w:t>
            </w:r>
          </w:p>
        </w:tc>
      </w:tr>
      <w:tr w:rsidR="008F0D50" w:rsidTr="008F0D50">
        <w:trPr>
          <w:cantSplit/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«Уголок природы»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небольших объёмных пейзажей из природных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F0D50" w:rsidTr="008F0D50">
        <w:trPr>
          <w:cantSplit/>
          <w:trHeight w:val="58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обсуждение выставки детских работ (1 час)</w:t>
            </w:r>
          </w:p>
        </w:tc>
      </w:tr>
      <w:tr w:rsidR="008F0D50" w:rsidTr="008F0D50">
        <w:trPr>
          <w:cantSplit/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 w:rsidP="008F0D50">
            <w:pPr>
              <w:pStyle w:val="ae"/>
              <w:numPr>
                <w:ilvl w:val="0"/>
                <w:numId w:val="25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f0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Организация и обсуждение выставки детских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50" w:rsidRDefault="008F0D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Подводится итог работы каждого участника кружка, обсуждение лучших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0" w:rsidRDefault="008F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F0D50" w:rsidRDefault="008F0D50" w:rsidP="008F0D50">
      <w:pPr>
        <w:jc w:val="center"/>
      </w:pPr>
    </w:p>
    <w:p w:rsidR="008F0D50" w:rsidRDefault="008F0D50" w:rsidP="008F0D50">
      <w:pPr>
        <w:jc w:val="center"/>
      </w:pPr>
    </w:p>
    <w:p w:rsidR="008F0D50" w:rsidRDefault="008F0D50" w:rsidP="008F0D50">
      <w:pPr>
        <w:jc w:val="center"/>
      </w:pPr>
    </w:p>
    <w:p w:rsidR="00362D52" w:rsidRDefault="00362D52"/>
    <w:sectPr w:rsidR="00362D52" w:rsidSect="00450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ECF"/>
    <w:multiLevelType w:val="hybridMultilevel"/>
    <w:tmpl w:val="B89EF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132D4F"/>
    <w:multiLevelType w:val="hybridMultilevel"/>
    <w:tmpl w:val="FC10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A84"/>
    <w:multiLevelType w:val="hybridMultilevel"/>
    <w:tmpl w:val="57DA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3BED"/>
    <w:multiLevelType w:val="hybridMultilevel"/>
    <w:tmpl w:val="49362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2FB5"/>
    <w:multiLevelType w:val="hybridMultilevel"/>
    <w:tmpl w:val="CE5AC8D8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5" w15:restartNumberingAfterBreak="0">
    <w:nsid w:val="0D8E3057"/>
    <w:multiLevelType w:val="hybridMultilevel"/>
    <w:tmpl w:val="6894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C6AC8">
      <w:numFmt w:val="bullet"/>
      <w:lvlText w:val="·"/>
      <w:lvlJc w:val="left"/>
      <w:pPr>
        <w:ind w:left="2700" w:hanging="162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75C6"/>
    <w:multiLevelType w:val="hybridMultilevel"/>
    <w:tmpl w:val="76E6F8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B562A"/>
    <w:multiLevelType w:val="multilevel"/>
    <w:tmpl w:val="A24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03FA3"/>
    <w:multiLevelType w:val="hybridMultilevel"/>
    <w:tmpl w:val="152A3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5456F"/>
    <w:multiLevelType w:val="hybridMultilevel"/>
    <w:tmpl w:val="CE88F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67384"/>
    <w:multiLevelType w:val="hybridMultilevel"/>
    <w:tmpl w:val="AE1E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03F58"/>
    <w:multiLevelType w:val="hybridMultilevel"/>
    <w:tmpl w:val="C860C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D6F7C"/>
    <w:multiLevelType w:val="hybridMultilevel"/>
    <w:tmpl w:val="7418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2A8D"/>
    <w:multiLevelType w:val="hybridMultilevel"/>
    <w:tmpl w:val="31D03F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187530"/>
    <w:multiLevelType w:val="hybridMultilevel"/>
    <w:tmpl w:val="76E6F8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A59BE"/>
    <w:multiLevelType w:val="hybridMultilevel"/>
    <w:tmpl w:val="3BF8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96B"/>
    <w:multiLevelType w:val="hybridMultilevel"/>
    <w:tmpl w:val="DC2E4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451869"/>
    <w:multiLevelType w:val="hybridMultilevel"/>
    <w:tmpl w:val="F13ACEB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64BF38EB"/>
    <w:multiLevelType w:val="hybridMultilevel"/>
    <w:tmpl w:val="8B687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971A4"/>
    <w:multiLevelType w:val="hybridMultilevel"/>
    <w:tmpl w:val="76E6F8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A776A"/>
    <w:multiLevelType w:val="hybridMultilevel"/>
    <w:tmpl w:val="6270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26938"/>
    <w:multiLevelType w:val="hybridMultilevel"/>
    <w:tmpl w:val="A5C6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00" w:hanging="162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AC09C"/>
    <w:multiLevelType w:val="hybridMultilevel"/>
    <w:tmpl w:val="31D5A9DB"/>
    <w:lvl w:ilvl="0" w:tplc="FFFFFFFF">
      <w:start w:val="1"/>
      <w:numFmt w:val="ideographDigital"/>
      <w:pStyle w:val="1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9E355B4"/>
    <w:multiLevelType w:val="hybridMultilevel"/>
    <w:tmpl w:val="22AA2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748B6"/>
    <w:multiLevelType w:val="multilevel"/>
    <w:tmpl w:val="85847E6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18"/>
  </w:num>
  <w:num w:numId="10">
    <w:abstractNumId w:val="3"/>
  </w:num>
  <w:num w:numId="11">
    <w:abstractNumId w:val="21"/>
  </w:num>
  <w:num w:numId="12">
    <w:abstractNumId w:val="16"/>
  </w:num>
  <w:num w:numId="13">
    <w:abstractNumId w:val="0"/>
  </w:num>
  <w:num w:numId="14">
    <w:abstractNumId w:val="2"/>
  </w:num>
  <w:num w:numId="15">
    <w:abstractNumId w:val="8"/>
  </w:num>
  <w:num w:numId="16">
    <w:abstractNumId w:val="1"/>
  </w:num>
  <w:num w:numId="17">
    <w:abstractNumId w:val="13"/>
  </w:num>
  <w:num w:numId="18">
    <w:abstractNumId w:val="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3E9"/>
    <w:rsid w:val="00362D52"/>
    <w:rsid w:val="004504D4"/>
    <w:rsid w:val="008F0D50"/>
    <w:rsid w:val="00E309E2"/>
    <w:rsid w:val="00E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844B"/>
  <w15:docId w15:val="{3F62B633-631F-47D7-B0ED-AFAE5EDB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D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0D5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Arial Unicode MS" w:hAnsi="Cambria" w:cs="Arial Unicode MS"/>
      <w:b/>
      <w:bCs/>
      <w:color w:val="000000"/>
      <w:kern w:val="2"/>
      <w:sz w:val="32"/>
      <w:szCs w:val="3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0D5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D50"/>
    <w:rPr>
      <w:rFonts w:ascii="Cambria" w:eastAsia="Arial Unicode MS" w:hAnsi="Cambria" w:cs="Arial Unicode MS"/>
      <w:b/>
      <w:bCs/>
      <w:color w:val="000000"/>
      <w:kern w:val="2"/>
      <w:sz w:val="32"/>
      <w:szCs w:val="3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F0D50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8F0D50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F0D5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D5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D5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F0D5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F0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8F0D50"/>
    <w:pPr>
      <w:widowControl w:val="0"/>
      <w:suppressAutoHyphens/>
      <w:spacing w:after="0" w:line="240" w:lineRule="auto"/>
      <w:ind w:left="283" w:firstLine="340"/>
    </w:pPr>
    <w:rPr>
      <w:rFonts w:cs="Tahoma"/>
      <w:kern w:val="2"/>
      <w:sz w:val="24"/>
      <w:szCs w:val="24"/>
      <w:lang w:val="en-US" w:eastAsia="hi-IN" w:bidi="hi-IN"/>
    </w:rPr>
  </w:style>
  <w:style w:type="character" w:customStyle="1" w:styleId="ac">
    <w:name w:val="Основной текст с отступом Знак"/>
    <w:basedOn w:val="a0"/>
    <w:link w:val="ab"/>
    <w:semiHidden/>
    <w:rsid w:val="008F0D50"/>
    <w:rPr>
      <w:rFonts w:ascii="Calibri" w:eastAsia="Times New Roman" w:hAnsi="Calibri" w:cs="Tahoma"/>
      <w:kern w:val="2"/>
      <w:sz w:val="24"/>
      <w:szCs w:val="24"/>
      <w:lang w:val="en-US" w:eastAsia="hi-IN" w:bidi="hi-IN"/>
    </w:rPr>
  </w:style>
  <w:style w:type="character" w:customStyle="1" w:styleId="ad">
    <w:name w:val="Без интервала Знак"/>
    <w:link w:val="ae"/>
    <w:uiPriority w:val="99"/>
    <w:locked/>
    <w:rsid w:val="008F0D50"/>
  </w:style>
  <w:style w:type="paragraph" w:styleId="ae">
    <w:name w:val="No Spacing"/>
    <w:link w:val="ad"/>
    <w:uiPriority w:val="99"/>
    <w:qFormat/>
    <w:rsid w:val="008F0D50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8F0D50"/>
    <w:pPr>
      <w:ind w:left="720"/>
      <w:contextualSpacing/>
    </w:pPr>
  </w:style>
  <w:style w:type="paragraph" w:customStyle="1" w:styleId="Default">
    <w:name w:val="Default"/>
    <w:rsid w:val="008F0D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0">
    <w:name w:val="Новый"/>
    <w:basedOn w:val="a"/>
    <w:uiPriority w:val="99"/>
    <w:rsid w:val="008F0D5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8F0D50"/>
  </w:style>
  <w:style w:type="character" w:customStyle="1" w:styleId="FontStyle64">
    <w:name w:val="Font Style64"/>
    <w:basedOn w:val="a0"/>
    <w:rsid w:val="008F0D50"/>
    <w:rPr>
      <w:rFonts w:ascii="Times New Roman" w:hAnsi="Times New Roman" w:cs="Times New Roman" w:hint="default"/>
      <w:sz w:val="22"/>
      <w:szCs w:val="22"/>
    </w:rPr>
  </w:style>
  <w:style w:type="character" w:styleId="af1">
    <w:name w:val="Strong"/>
    <w:basedOn w:val="a0"/>
    <w:qFormat/>
    <w:rsid w:val="008F0D5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3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0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ndart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5391</Words>
  <Characters>30731</Characters>
  <Application>Microsoft Office Word</Application>
  <DocSecurity>0</DocSecurity>
  <Lines>256</Lines>
  <Paragraphs>72</Paragraphs>
  <ScaleCrop>false</ScaleCrop>
  <Company/>
  <LinksUpToDate>false</LinksUpToDate>
  <CharactersWithSpaces>36050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Ляшенко</cp:lastModifiedBy>
  <cp:revision>6</cp:revision>
  <dcterms:created xsi:type="dcterms:W3CDTF">2020-08-13T13:08:00Z</dcterms:created>
  <dcterms:modified xsi:type="dcterms:W3CDTF">2022-11-30T14:28:00Z</dcterms:modified>
</cp:coreProperties>
</file>