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5" w:rsidRPr="00A35A55" w:rsidRDefault="00A35A55" w:rsidP="00A35A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35A55">
        <w:rPr>
          <w:rFonts w:ascii="Times New Roman" w:hAnsi="Times New Roman" w:cs="Times New Roman"/>
          <w:b/>
          <w:sz w:val="28"/>
        </w:rPr>
        <w:t>Описание годового календарного учебного графика</w:t>
      </w:r>
    </w:p>
    <w:p w:rsidR="00A35A55" w:rsidRPr="00A35A55" w:rsidRDefault="008C0C00" w:rsidP="00A35A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</w:rPr>
        <w:t>Зенинская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A35A55" w:rsidRPr="00A35A55">
        <w:rPr>
          <w:rFonts w:ascii="Times New Roman" w:hAnsi="Times New Roman" w:cs="Times New Roman"/>
          <w:b/>
          <w:sz w:val="28"/>
        </w:rPr>
        <w:t>СОШ»</w:t>
      </w:r>
    </w:p>
    <w:p w:rsidR="007B4A85" w:rsidRPr="00A35A55" w:rsidRDefault="00A35A55" w:rsidP="00A35A5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35A55">
        <w:rPr>
          <w:rFonts w:ascii="Times New Roman" w:hAnsi="Times New Roman" w:cs="Times New Roman"/>
          <w:sz w:val="28"/>
        </w:rPr>
        <w:t>Годовой календарный учебный гр</w:t>
      </w:r>
      <w:r>
        <w:rPr>
          <w:rFonts w:ascii="Times New Roman" w:hAnsi="Times New Roman" w:cs="Times New Roman"/>
          <w:sz w:val="28"/>
        </w:rPr>
        <w:t xml:space="preserve">афик Муниципального </w:t>
      </w:r>
      <w:r w:rsidRPr="00A35A55">
        <w:rPr>
          <w:rFonts w:ascii="Times New Roman" w:hAnsi="Times New Roman" w:cs="Times New Roman"/>
          <w:sz w:val="28"/>
        </w:rPr>
        <w:t>общеобразовате</w:t>
      </w:r>
      <w:r w:rsidR="008C0C00">
        <w:rPr>
          <w:rFonts w:ascii="Times New Roman" w:hAnsi="Times New Roman" w:cs="Times New Roman"/>
          <w:sz w:val="28"/>
        </w:rPr>
        <w:t>льного учреждения «</w:t>
      </w:r>
      <w:proofErr w:type="spellStart"/>
      <w:r w:rsidR="008C0C00">
        <w:rPr>
          <w:rFonts w:ascii="Times New Roman" w:hAnsi="Times New Roman" w:cs="Times New Roman"/>
          <w:sz w:val="28"/>
        </w:rPr>
        <w:t>Зенинская</w:t>
      </w:r>
      <w:proofErr w:type="spellEnd"/>
      <w:r w:rsidR="008C0C00">
        <w:rPr>
          <w:rFonts w:ascii="Times New Roman" w:hAnsi="Times New Roman" w:cs="Times New Roman"/>
          <w:sz w:val="28"/>
        </w:rPr>
        <w:t xml:space="preserve"> </w:t>
      </w:r>
      <w:r w:rsidRPr="00A35A55">
        <w:rPr>
          <w:rFonts w:ascii="Times New Roman" w:hAnsi="Times New Roman" w:cs="Times New Roman"/>
          <w:sz w:val="28"/>
        </w:rPr>
        <w:t xml:space="preserve"> средняя общеобразовательная школа </w:t>
      </w:r>
      <w:proofErr w:type="spellStart"/>
      <w:r w:rsidRPr="00A35A55">
        <w:rPr>
          <w:rFonts w:ascii="Times New Roman" w:hAnsi="Times New Roman" w:cs="Times New Roman"/>
          <w:sz w:val="28"/>
        </w:rPr>
        <w:t>Вейделевского</w:t>
      </w:r>
      <w:proofErr w:type="spellEnd"/>
      <w:r w:rsidRPr="00A35A55">
        <w:rPr>
          <w:rFonts w:ascii="Times New Roman" w:hAnsi="Times New Roman" w:cs="Times New Roman"/>
          <w:sz w:val="28"/>
        </w:rPr>
        <w:t xml:space="preserve"> района Белгородской области имени</w:t>
      </w:r>
      <w:r>
        <w:rPr>
          <w:rFonts w:ascii="Times New Roman" w:hAnsi="Times New Roman" w:cs="Times New Roman"/>
          <w:sz w:val="28"/>
        </w:rPr>
        <w:t xml:space="preserve">» на 2022-2023 учебный </w:t>
      </w:r>
      <w:r w:rsidRPr="00A35A55">
        <w:rPr>
          <w:rFonts w:ascii="Times New Roman" w:hAnsi="Times New Roman" w:cs="Times New Roman"/>
          <w:sz w:val="28"/>
        </w:rPr>
        <w:t>год является одним из основных документов</w:t>
      </w:r>
      <w:r>
        <w:rPr>
          <w:rFonts w:ascii="Times New Roman" w:hAnsi="Times New Roman" w:cs="Times New Roman"/>
          <w:sz w:val="28"/>
        </w:rPr>
        <w:t>, регламентирующих организацию образовательной деятельности М</w:t>
      </w:r>
      <w:r w:rsidRPr="00A35A55">
        <w:rPr>
          <w:rFonts w:ascii="Times New Roman" w:hAnsi="Times New Roman" w:cs="Times New Roman"/>
          <w:sz w:val="28"/>
        </w:rPr>
        <w:t>ОУ «</w:t>
      </w:r>
      <w:proofErr w:type="spellStart"/>
      <w:r w:rsidR="008C0C00">
        <w:rPr>
          <w:rFonts w:ascii="Times New Roman" w:hAnsi="Times New Roman" w:cs="Times New Roman"/>
          <w:sz w:val="28"/>
        </w:rPr>
        <w:t>Зенинская</w:t>
      </w:r>
      <w:proofErr w:type="spellEnd"/>
      <w:r w:rsidR="008C0C0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СОШ» и составлен в </w:t>
      </w:r>
      <w:r w:rsidRPr="00A35A55">
        <w:rPr>
          <w:rFonts w:ascii="Times New Roman" w:hAnsi="Times New Roman" w:cs="Times New Roman"/>
          <w:sz w:val="28"/>
        </w:rPr>
        <w:t>соответствии с нормативно-правовыми</w:t>
      </w:r>
      <w:r>
        <w:rPr>
          <w:rFonts w:ascii="Times New Roman" w:hAnsi="Times New Roman" w:cs="Times New Roman"/>
          <w:sz w:val="28"/>
        </w:rPr>
        <w:t xml:space="preserve"> документами, регламентирующими </w:t>
      </w:r>
      <w:r w:rsidRPr="00A35A55">
        <w:rPr>
          <w:rFonts w:ascii="Times New Roman" w:hAnsi="Times New Roman" w:cs="Times New Roman"/>
          <w:sz w:val="28"/>
        </w:rPr>
        <w:t>образовательную деятельность в Российской Федераци</w:t>
      </w:r>
      <w:r>
        <w:rPr>
          <w:rFonts w:ascii="Times New Roman" w:hAnsi="Times New Roman" w:cs="Times New Roman"/>
          <w:sz w:val="28"/>
        </w:rPr>
        <w:t xml:space="preserve">и. Годовой календарный учебный </w:t>
      </w:r>
      <w:r w:rsidRPr="00A35A55">
        <w:rPr>
          <w:rFonts w:ascii="Times New Roman" w:hAnsi="Times New Roman" w:cs="Times New Roman"/>
          <w:sz w:val="28"/>
        </w:rPr>
        <w:t>график обеспечивает эффективность работы об</w:t>
      </w:r>
      <w:r>
        <w:rPr>
          <w:rFonts w:ascii="Times New Roman" w:hAnsi="Times New Roman" w:cs="Times New Roman"/>
          <w:sz w:val="28"/>
        </w:rPr>
        <w:t xml:space="preserve">щеобразовательной организации, </w:t>
      </w:r>
      <w:r w:rsidRPr="00A35A55">
        <w:rPr>
          <w:rFonts w:ascii="Times New Roman" w:hAnsi="Times New Roman" w:cs="Times New Roman"/>
          <w:sz w:val="28"/>
        </w:rPr>
        <w:t xml:space="preserve">оптимальные условия для всех участников образовательных </w:t>
      </w:r>
      <w:r>
        <w:rPr>
          <w:rFonts w:ascii="Times New Roman" w:hAnsi="Times New Roman" w:cs="Times New Roman"/>
          <w:sz w:val="28"/>
        </w:rPr>
        <w:t xml:space="preserve">отношений, учитывает </w:t>
      </w:r>
      <w:r w:rsidRPr="00A35A55">
        <w:rPr>
          <w:rFonts w:ascii="Times New Roman" w:hAnsi="Times New Roman" w:cs="Times New Roman"/>
          <w:sz w:val="28"/>
        </w:rPr>
        <w:t>полный годовой объем учебных часов, опреде</w:t>
      </w:r>
      <w:r>
        <w:rPr>
          <w:rFonts w:ascii="Times New Roman" w:hAnsi="Times New Roman" w:cs="Times New Roman"/>
          <w:sz w:val="28"/>
        </w:rPr>
        <w:t xml:space="preserve">ленный учебным планом. Годовой </w:t>
      </w:r>
      <w:r w:rsidRPr="00A35A55">
        <w:rPr>
          <w:rFonts w:ascii="Times New Roman" w:hAnsi="Times New Roman" w:cs="Times New Roman"/>
          <w:sz w:val="28"/>
        </w:rPr>
        <w:t>календарный учебный график определяет чередование</w:t>
      </w:r>
      <w:r>
        <w:rPr>
          <w:rFonts w:ascii="Times New Roman" w:hAnsi="Times New Roman" w:cs="Times New Roman"/>
          <w:sz w:val="28"/>
        </w:rPr>
        <w:t xml:space="preserve"> учебной деятельности (урочной </w:t>
      </w:r>
      <w:r w:rsidRPr="00A35A55">
        <w:rPr>
          <w:rFonts w:ascii="Times New Roman" w:hAnsi="Times New Roman" w:cs="Times New Roman"/>
          <w:sz w:val="28"/>
        </w:rPr>
        <w:t>и внеурочной) и плановые перерывы при получении</w:t>
      </w:r>
      <w:r>
        <w:rPr>
          <w:rFonts w:ascii="Times New Roman" w:hAnsi="Times New Roman" w:cs="Times New Roman"/>
          <w:sz w:val="28"/>
        </w:rPr>
        <w:t xml:space="preserve"> образования для отдыха и иных </w:t>
      </w:r>
      <w:r w:rsidRPr="00A35A55">
        <w:rPr>
          <w:rFonts w:ascii="Times New Roman" w:hAnsi="Times New Roman" w:cs="Times New Roman"/>
          <w:sz w:val="28"/>
        </w:rPr>
        <w:t>социальных целей (каникул) по календарным периодам учебного года</w:t>
      </w:r>
      <w:r>
        <w:rPr>
          <w:rFonts w:ascii="Times New Roman" w:hAnsi="Times New Roman" w:cs="Times New Roman"/>
          <w:sz w:val="28"/>
        </w:rPr>
        <w:t>.</w:t>
      </w:r>
    </w:p>
    <w:sectPr w:rsidR="007B4A85" w:rsidRPr="00A3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55"/>
    <w:rsid w:val="007B4A85"/>
    <w:rsid w:val="008C0C00"/>
    <w:rsid w:val="00A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ПК 1</cp:lastModifiedBy>
  <cp:revision>2</cp:revision>
  <dcterms:created xsi:type="dcterms:W3CDTF">2022-12-16T10:08:00Z</dcterms:created>
  <dcterms:modified xsi:type="dcterms:W3CDTF">2023-04-03T14:24:00Z</dcterms:modified>
</cp:coreProperties>
</file>