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F8" w:rsidRDefault="00CE53F8" w:rsidP="00FC145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83492687"/>
    </w:p>
    <w:p w:rsidR="00FC1456" w:rsidRPr="00A66A3C" w:rsidRDefault="00FC1456" w:rsidP="00FC145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FC1456" w:rsidRPr="00A66A3C" w:rsidRDefault="00FC1456" w:rsidP="00FC145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t xml:space="preserve"> «Зенинская средняя общеобразовательная школа</w:t>
      </w:r>
    </w:p>
    <w:p w:rsidR="00FC1456" w:rsidRPr="00A66A3C" w:rsidRDefault="00FC1456" w:rsidP="00FC145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t>Вейделевского района Белгородской области»</w:t>
      </w:r>
    </w:p>
    <w:p w:rsidR="00FC1456" w:rsidRPr="00A66A3C" w:rsidRDefault="00FC1456" w:rsidP="00FC145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C1456" w:rsidRPr="00A66A3C" w:rsidRDefault="00FC1456" w:rsidP="00FC1456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708"/>
        <w:gridCol w:w="3327"/>
        <w:gridCol w:w="4347"/>
      </w:tblGrid>
      <w:tr w:rsidR="00FC1456" w:rsidRPr="00A66A3C" w:rsidTr="006A3A47">
        <w:trPr>
          <w:trHeight w:val="2304"/>
        </w:trPr>
        <w:tc>
          <w:tcPr>
            <w:tcW w:w="1151" w:type="pct"/>
          </w:tcPr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Бескишко Л.П.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МОУ «Зенинская СОШ»</w:t>
            </w:r>
          </w:p>
          <w:p w:rsidR="00FC1456" w:rsidRPr="00A66A3C" w:rsidRDefault="00FC1456" w:rsidP="006A3A47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Кандабарова Т.А.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C1456" w:rsidRPr="00A66A3C" w:rsidRDefault="00FC1456" w:rsidP="006A3A47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«_______»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___________202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7D6500" w:rsidRDefault="00FC1456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Директор МОУ «Зенинская СОШ»</w:t>
            </w:r>
          </w:p>
          <w:p w:rsidR="00FC1456" w:rsidRPr="00A66A3C" w:rsidRDefault="00FC1456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__________/Чаплыгина А.С./</w:t>
            </w:r>
          </w:p>
          <w:p w:rsidR="00FC1456" w:rsidRPr="00A66A3C" w:rsidRDefault="00FC1456" w:rsidP="006A3A47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Приказ №________</w:t>
            </w:r>
          </w:p>
          <w:p w:rsidR="00FC1456" w:rsidRPr="00A66A3C" w:rsidRDefault="00FC1456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C1456" w:rsidRPr="00A66A3C" w:rsidRDefault="00FC1456" w:rsidP="006A3A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C1456" w:rsidRDefault="00FC1456" w:rsidP="00FC1456">
      <w:pPr>
        <w:rPr>
          <w:rFonts w:ascii="Times New Roman" w:eastAsia="Times New Roman" w:hAnsi="Times New Roman"/>
          <w:b/>
          <w:sz w:val="24"/>
          <w:szCs w:val="24"/>
        </w:rPr>
      </w:pPr>
    </w:p>
    <w:p w:rsidR="00141730" w:rsidRDefault="00141730" w:rsidP="00FC1456">
      <w:pPr>
        <w:rPr>
          <w:rFonts w:ascii="Times New Roman" w:eastAsia="Times New Roman" w:hAnsi="Times New Roman"/>
          <w:b/>
          <w:sz w:val="24"/>
          <w:szCs w:val="24"/>
        </w:rPr>
      </w:pPr>
    </w:p>
    <w:p w:rsidR="00141730" w:rsidRPr="00A66A3C" w:rsidRDefault="00141730" w:rsidP="00FC1456">
      <w:pPr>
        <w:rPr>
          <w:rFonts w:ascii="Times New Roman" w:eastAsia="Times New Roman" w:hAnsi="Times New Roman"/>
          <w:b/>
          <w:sz w:val="24"/>
          <w:szCs w:val="24"/>
        </w:rPr>
      </w:pPr>
    </w:p>
    <w:p w:rsidR="00141730" w:rsidRPr="00141730" w:rsidRDefault="00141730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141730" w:rsidRPr="00141730" w:rsidRDefault="00141730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141730" w:rsidRPr="00141730" w:rsidRDefault="00F61742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ФАКУЛЬТАТИВ</w:t>
      </w:r>
      <w:r w:rsidR="007D65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41730" w:rsidRPr="00141730">
        <w:rPr>
          <w:rFonts w:ascii="Times New Roman" w:eastAsia="Times New Roman" w:hAnsi="Times New Roman"/>
          <w:b/>
          <w:sz w:val="24"/>
          <w:szCs w:val="24"/>
        </w:rPr>
        <w:t>«ГИМНАСТИКА ДЛЯ УМА»</w:t>
      </w:r>
    </w:p>
    <w:p w:rsidR="00141730" w:rsidRPr="00141730" w:rsidRDefault="00141730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(ОБЩЕИНТЕЛЛЕКТУАЛЬНОЕ НАПРАВЛЕНИЕ)</w:t>
      </w:r>
    </w:p>
    <w:p w:rsidR="00141730" w:rsidRPr="00141730" w:rsidRDefault="00141730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Возраст:</w:t>
      </w:r>
      <w:r w:rsidR="007D65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-10 лет</w:t>
      </w:r>
    </w:p>
    <w:p w:rsidR="00141730" w:rsidRPr="00141730" w:rsidRDefault="00141730" w:rsidP="00141730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реализации программы: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="007D65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141730" w:rsidRPr="00141730" w:rsidRDefault="00141730" w:rsidP="00141730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730" w:rsidRPr="00141730" w:rsidRDefault="00141730" w:rsidP="00141730">
      <w:pPr>
        <w:shd w:val="clear" w:color="auto" w:fill="FFFFFF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41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141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 </w:t>
      </w:r>
    </w:p>
    <w:p w:rsidR="00141730" w:rsidRDefault="00141730" w:rsidP="00141730">
      <w:pPr>
        <w:shd w:val="clear" w:color="auto" w:fill="FFFFFF"/>
        <w:ind w:left="10" w:right="38" w:firstLine="56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начальных классов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1730" w:rsidRDefault="007D6500" w:rsidP="00141730">
      <w:pPr>
        <w:shd w:val="clear" w:color="auto" w:fill="FFFFFF"/>
        <w:ind w:left="10" w:right="38" w:firstLine="56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Куликова А.С.</w:t>
      </w:r>
    </w:p>
    <w:p w:rsidR="00CE53F8" w:rsidRDefault="00CE53F8" w:rsidP="003B2C3A">
      <w:pPr>
        <w:shd w:val="clear" w:color="auto" w:fill="FFFFFF"/>
        <w:ind w:left="10" w:right="38" w:firstLine="5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49D9" w:rsidRPr="0088238F" w:rsidRDefault="003B2C3A" w:rsidP="0088238F">
      <w:pPr>
        <w:shd w:val="clear" w:color="auto" w:fill="FFFFFF"/>
        <w:ind w:left="10" w:right="38" w:firstLine="5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</w:t>
      </w:r>
      <w:r w:rsidR="007D65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Зенино,</w:t>
      </w:r>
      <w:r w:rsidR="007D65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2022</w:t>
      </w:r>
      <w:bookmarkStart w:id="1" w:name="bookmark0"/>
      <w:bookmarkStart w:id="2" w:name="bookmark1"/>
      <w:bookmarkStart w:id="3" w:name="bookmark3"/>
      <w:bookmarkEnd w:id="0"/>
    </w:p>
    <w:p w:rsidR="009549D9" w:rsidRDefault="009549D9" w:rsidP="009549D9">
      <w:pPr>
        <w:pStyle w:val="11"/>
        <w:keepNext/>
        <w:keepLines/>
        <w:tabs>
          <w:tab w:val="left" w:pos="748"/>
        </w:tabs>
        <w:spacing w:after="260"/>
        <w:ind w:left="3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1.ПЛАНИРУЕМЫЕ РЕЗУЛЬТАТЫ</w:t>
      </w:r>
      <w:r w:rsidRPr="009549D9">
        <w:rPr>
          <w:color w:val="000000"/>
          <w:lang w:eastAsia="ru-RU" w:bidi="ru-RU"/>
        </w:rPr>
        <w:t xml:space="preserve"> ОСВОЕНИЯ КУРСА ВНЕУРОЧНОЙ ДЕЯТЕЛЬНОСТИ</w:t>
      </w:r>
      <w:bookmarkEnd w:id="1"/>
      <w:bookmarkEnd w:id="2"/>
      <w:bookmarkEnd w:id="3"/>
    </w:p>
    <w:p w:rsidR="009549D9" w:rsidRPr="009549D9" w:rsidRDefault="009549D9" w:rsidP="009549D9">
      <w:pPr>
        <w:pStyle w:val="11"/>
        <w:keepNext/>
        <w:keepLines/>
        <w:tabs>
          <w:tab w:val="left" w:pos="748"/>
        </w:tabs>
        <w:spacing w:after="260"/>
        <w:ind w:left="380" w:firstLine="0"/>
        <w:rPr>
          <w:color w:val="000000"/>
          <w:lang w:eastAsia="ru-RU" w:bidi="ru-RU"/>
        </w:rPr>
      </w:pPr>
      <w:r w:rsidRPr="009549D9">
        <w:rPr>
          <w:b w:val="0"/>
          <w:bCs w:val="0"/>
          <w:color w:val="000000"/>
          <w:sz w:val="24"/>
          <w:szCs w:val="24"/>
        </w:rPr>
        <w:t>Рабочая программа курса внеурочной деятельности «Гимнастика для ума» разработана в соответствии с авторской программой вне</w:t>
      </w:r>
      <w:r w:rsidRPr="009549D9">
        <w:rPr>
          <w:b w:val="0"/>
          <w:bCs w:val="0"/>
          <w:color w:val="000000"/>
          <w:sz w:val="24"/>
          <w:szCs w:val="24"/>
        </w:rPr>
        <w:softHyphen/>
        <w:t>урочной деятельности И.Ю. Кириловой «Гимнастика для ума», Белгород, 2014 г. Срок реализации программы 1 год для обучающихся 4 класса (34 часа в год, 1час в неделю).</w:t>
      </w:r>
    </w:p>
    <w:p w:rsidR="009549D9" w:rsidRPr="009549D9" w:rsidRDefault="009549D9" w:rsidP="009549D9">
      <w:pPr>
        <w:widowControl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Личностные, метапредметные и предметные результаты освоения программы курса</w:t>
      </w:r>
    </w:p>
    <w:p w:rsidR="009549D9" w:rsidRPr="009549D9" w:rsidRDefault="009549D9" w:rsidP="009549D9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Планируемые личностные результаты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2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Самоопределение:</w:t>
      </w:r>
      <w:bookmarkEnd w:id="5"/>
      <w:bookmarkEnd w:id="6"/>
      <w:bookmarkEnd w:id="7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" w:name="bookmark8"/>
      <w:bookmarkEnd w:id="8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готовность и способность обучающихся к саморазвитию;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9" w:name="bookmark9"/>
      <w:bookmarkEnd w:id="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внутренняя позиция школьника на основе положительного отношения к школе;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" w:name="bookmark10"/>
      <w:bookmarkEnd w:id="1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мотивированное участие в интеллектуальных конкурсах и проектах различных уровней.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2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Смыслообразование:</w:t>
      </w:r>
      <w:bookmarkEnd w:id="12"/>
      <w:bookmarkEnd w:id="13"/>
      <w:bookmarkEnd w:id="14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5" w:name="bookmark15"/>
      <w:bookmarkEnd w:id="15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целостный, социально ориентированный взгляд на мир в единстве и разнообразии природы, народов, культур и религий;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6" w:name="bookmark16"/>
      <w:bookmarkEnd w:id="16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эмпатия как понимание чувств других людей и сопереживание им.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2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Нравственно-этическая ориентация:</w:t>
      </w:r>
      <w:bookmarkEnd w:id="18"/>
      <w:bookmarkEnd w:id="19"/>
      <w:bookmarkEnd w:id="20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1" w:name="bookmark21"/>
      <w:bookmarkEnd w:id="2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уважительное отношение к иному мнению, истории и культуре других народов;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2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2" w:name="bookmark22"/>
      <w:bookmarkEnd w:id="2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навыки сотрудничества в разных ситуациях, умение не создавать конфликты и находить выходы из спорных ситуаций.</w:t>
      </w:r>
    </w:p>
    <w:p w:rsidR="009549D9" w:rsidRPr="009549D9" w:rsidRDefault="009549D9" w:rsidP="009549D9">
      <w:pPr>
        <w:widowControl w:val="0"/>
        <w:spacing w:after="2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Планируемые метапредметные результаты</w:t>
      </w:r>
    </w:p>
    <w:p w:rsidR="009549D9" w:rsidRPr="009549D9" w:rsidRDefault="009549D9" w:rsidP="009549D9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Регулятивные универсальные учебные действия: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Целеполагание:</w:t>
      </w:r>
      <w:bookmarkEnd w:id="24"/>
      <w:bookmarkEnd w:id="25"/>
      <w:bookmarkEnd w:id="26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7" w:name="bookmark27"/>
      <w:bookmarkEnd w:id="27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формулировать и удерживать учебную задачу;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8" w:name="bookmark28"/>
      <w:bookmarkEnd w:id="28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преобразовывать практическую задачу в познавательную;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9" w:name="bookmark29"/>
      <w:bookmarkEnd w:id="2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ставить новые учебные задачи в сотрудничестве с учителем.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Планирование:</w:t>
      </w:r>
      <w:bookmarkEnd w:id="31"/>
      <w:bookmarkEnd w:id="32"/>
      <w:bookmarkEnd w:id="33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4" w:name="bookmark34"/>
      <w:bookmarkEnd w:id="3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выбирать действия в соответствии с поставленной задачей и условиями её реализации;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5" w:name="bookmark35"/>
      <w:bookmarkEnd w:id="35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определять последовательность промежуточных целей и соответствующих им действий с учётом конечного результата; -составлять план и последовательность действий.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708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Осуществление учебных действий:</w:t>
      </w:r>
      <w:bookmarkEnd w:id="37"/>
      <w:bookmarkEnd w:id="38"/>
      <w:bookmarkEnd w:id="39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2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0" w:name="bookmark40"/>
      <w:bookmarkEnd w:id="4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выполнять учебные действия в материализованной, гипермедийной, громкоречевой и умственной формах;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1" w:name="bookmark41"/>
      <w:bookmarkEnd w:id="4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использовать речь для регуляции своего действия.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696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Прогнозирование:</w:t>
      </w:r>
      <w:bookmarkEnd w:id="43"/>
      <w:bookmarkEnd w:id="44"/>
      <w:bookmarkEnd w:id="45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7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6" w:name="bookmark46"/>
      <w:bookmarkEnd w:id="46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предвидеть возможности получения конкретного результата при решении задачи.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696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Контроль и самоконтроль:</w:t>
      </w:r>
      <w:bookmarkEnd w:id="48"/>
      <w:bookmarkEnd w:id="49"/>
      <w:bookmarkEnd w:id="50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1" w:name="bookmark51"/>
      <w:bookmarkEnd w:id="5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сличать способ действия и его результат с заданным эталоном;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2" w:name="bookmark52"/>
      <w:bookmarkEnd w:id="5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итоговый и пошаговый контроль по результату;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2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3" w:name="bookmark53"/>
      <w:bookmarkEnd w:id="53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прогнозирующий контроль по результату и по способу действия.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1554"/>
        </w:tabs>
        <w:ind w:left="122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54" w:name="bookmark56"/>
      <w:bookmarkStart w:id="55" w:name="bookmark54"/>
      <w:bookmarkStart w:id="56" w:name="bookmark55"/>
      <w:bookmarkStart w:id="57" w:name="bookmark57"/>
      <w:bookmarkEnd w:id="54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Коррекция:</w:t>
      </w:r>
      <w:bookmarkEnd w:id="55"/>
      <w:bookmarkEnd w:id="56"/>
      <w:bookmarkEnd w:id="57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8" w:name="bookmark58"/>
      <w:bookmarkEnd w:id="58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вносить необходимые коррективы в действие после его завершения на основе его оценки и учёта сделанных ошибок;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9" w:name="bookmark59"/>
      <w:bookmarkEnd w:id="5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1554"/>
        </w:tabs>
        <w:spacing w:after="260"/>
        <w:ind w:left="122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Оценка:</w:t>
      </w:r>
      <w:bookmarkEnd w:id="61"/>
      <w:bookmarkEnd w:id="62"/>
      <w:bookmarkEnd w:id="63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4" w:name="bookmark64"/>
      <w:bookmarkEnd w:id="6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устанавливать соответствие полученного результата поставленной цели;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5" w:name="bookmark65"/>
      <w:bookmarkEnd w:id="65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4"/>
        </w:numPr>
        <w:tabs>
          <w:tab w:val="left" w:pos="2146"/>
        </w:tabs>
        <w:ind w:left="158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Саморегуляция:</w:t>
      </w:r>
      <w:bookmarkEnd w:id="67"/>
      <w:bookmarkEnd w:id="68"/>
      <w:bookmarkEnd w:id="69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0" w:name="bookmark70"/>
      <w:bookmarkEnd w:id="7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концентрация воли для преодоления интеллектуальных затруднений;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2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1" w:name="bookmark71"/>
      <w:bookmarkEnd w:id="7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стабилизация эмоционального состояния для решения различных задач.</w:t>
      </w:r>
    </w:p>
    <w:p w:rsidR="009549D9" w:rsidRPr="009549D9" w:rsidRDefault="009549D9" w:rsidP="009549D9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Познавательные универсальные учебные действия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5"/>
        </w:numPr>
        <w:tabs>
          <w:tab w:val="left" w:pos="2146"/>
        </w:tabs>
        <w:ind w:left="146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Общеучебные:</w:t>
      </w:r>
      <w:bookmarkEnd w:id="73"/>
      <w:bookmarkEnd w:id="74"/>
      <w:bookmarkEnd w:id="75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6" w:name="bookmark76"/>
      <w:bookmarkEnd w:id="76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самостоятельно выделять и формулировать познавательную цель;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7" w:name="bookmark77"/>
      <w:bookmarkEnd w:id="77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ориентироваться в разнообразии способов решения задач;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8" w:name="bookmark78"/>
      <w:bookmarkEnd w:id="78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выбирать наиболее эффективные способы решения задач;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9" w:name="bookmark79"/>
      <w:bookmarkEnd w:id="7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контролировать и оценивать процесс и результат деятельности;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0" w:name="bookmark80"/>
      <w:bookmarkEnd w:id="8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самостоятельно создавать алгоритмы деятельности при решении проблем различного характера;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1" w:name="bookmark81"/>
      <w:bookmarkEnd w:id="8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2" w:name="bookmark82"/>
      <w:bookmarkEnd w:id="8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смысловое чтение;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3" w:name="bookmark83"/>
      <w:bookmarkEnd w:id="83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выбирать вид чтения в зависимости от цели.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5"/>
        </w:numPr>
        <w:tabs>
          <w:tab w:val="left" w:pos="2146"/>
        </w:tabs>
        <w:ind w:left="140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Знаково-символические:</w:t>
      </w:r>
      <w:bookmarkEnd w:id="85"/>
      <w:bookmarkEnd w:id="86"/>
      <w:bookmarkEnd w:id="87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8" w:name="bookmark88"/>
      <w:bookmarkEnd w:id="88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использовать знаково-символические средства, в том числе модели и схемы для решения задач;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1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89" w:name="bookmark89"/>
      <w:bookmarkEnd w:id="8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моделировать, т.е. выделять и обобщённо фиксировать существенные признаки объектов с целью решения конкретных задач.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5"/>
        </w:numPr>
        <w:tabs>
          <w:tab w:val="left" w:pos="1509"/>
        </w:tabs>
        <w:ind w:left="116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90" w:name="bookmark92"/>
      <w:bookmarkStart w:id="91" w:name="bookmark90"/>
      <w:bookmarkStart w:id="92" w:name="bookmark91"/>
      <w:bookmarkStart w:id="93" w:name="bookmark93"/>
      <w:bookmarkEnd w:id="90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Информационные:</w:t>
      </w:r>
      <w:bookmarkEnd w:id="91"/>
      <w:bookmarkEnd w:id="92"/>
      <w:bookmarkEnd w:id="93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7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94" w:name="bookmark94"/>
      <w:bookmarkEnd w:id="9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поиск и выделение необходимой информации из различных источников в разных формах (текст, рисунок, таблица, диаг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рамма, схема).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5"/>
        </w:numPr>
        <w:tabs>
          <w:tab w:val="left" w:pos="2120"/>
        </w:tabs>
        <w:ind w:left="1400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95" w:name="bookmark97"/>
      <w:bookmarkStart w:id="96" w:name="bookmark95"/>
      <w:bookmarkStart w:id="97" w:name="bookmark96"/>
      <w:bookmarkStart w:id="98" w:name="bookmark98"/>
      <w:bookmarkEnd w:id="95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Логические:</w:t>
      </w:r>
      <w:bookmarkEnd w:id="96"/>
      <w:bookmarkEnd w:id="97"/>
      <w:bookmarkEnd w:id="98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99" w:name="bookmark99"/>
      <w:bookmarkEnd w:id="9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подведение под понятие на основе распознавания объектов, выделения существенных признаков: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0" w:name="bookmark100"/>
      <w:bookmarkEnd w:id="10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подведение под правило: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1" w:name="bookmark101"/>
      <w:bookmarkEnd w:id="10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анализ, синтез, сравнение, сериация;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2" w:name="bookmark102"/>
      <w:bookmarkEnd w:id="10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классификация по заданным критериям, установление аналогий;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3" w:name="bookmark103"/>
      <w:bookmarkEnd w:id="103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установление причинно-следственных связей;</w:t>
      </w:r>
    </w:p>
    <w:p w:rsidR="009549D9" w:rsidRPr="009549D9" w:rsidRDefault="009549D9" w:rsidP="009549D9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построение рассуждения, обобщения;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spacing w:after="28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4" w:name="bookmark104"/>
      <w:bookmarkEnd w:id="10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использование базовых предметных и метапредметных понятий для характеристики объектов окружающего мира.</w:t>
      </w:r>
    </w:p>
    <w:p w:rsidR="009549D9" w:rsidRPr="009549D9" w:rsidRDefault="009549D9" w:rsidP="009549D9">
      <w:pPr>
        <w:widowContro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Коммуникативные универсальные учебные действия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6"/>
        </w:numPr>
        <w:tabs>
          <w:tab w:val="left" w:pos="703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05" w:name="bookmark107"/>
      <w:bookmarkStart w:id="106" w:name="bookmark105"/>
      <w:bookmarkStart w:id="107" w:name="bookmark106"/>
      <w:bookmarkStart w:id="108" w:name="bookmark108"/>
      <w:bookmarkEnd w:id="105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Инициативное сотрудничество:</w:t>
      </w:r>
      <w:bookmarkEnd w:id="106"/>
      <w:bookmarkEnd w:id="107"/>
      <w:bookmarkEnd w:id="108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9" w:name="bookmark109"/>
      <w:bookmarkEnd w:id="10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проявлять активность во взаимодействии для решения коммуникативных и познавательных задач.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6"/>
        </w:numPr>
        <w:tabs>
          <w:tab w:val="left" w:pos="703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10" w:name="bookmark112"/>
      <w:bookmarkStart w:id="111" w:name="bookmark110"/>
      <w:bookmarkStart w:id="112" w:name="bookmark111"/>
      <w:bookmarkStart w:id="113" w:name="bookmark113"/>
      <w:bookmarkEnd w:id="110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Планирование учебного сотрудничества:</w:t>
      </w:r>
      <w:bookmarkEnd w:id="111"/>
      <w:bookmarkEnd w:id="112"/>
      <w:bookmarkEnd w:id="113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4" w:name="bookmark114"/>
      <w:bookmarkEnd w:id="11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5" w:name="bookmark115"/>
      <w:bookmarkEnd w:id="115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определять цели, функции участников, способы взаимодействия;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6" w:name="bookmark116"/>
      <w:bookmarkEnd w:id="116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договариваться о распределении функций и ролей в совместной деятельности.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6"/>
        </w:numPr>
        <w:tabs>
          <w:tab w:val="left" w:pos="703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17" w:name="bookmark119"/>
      <w:bookmarkStart w:id="118" w:name="bookmark117"/>
      <w:bookmarkStart w:id="119" w:name="bookmark118"/>
      <w:bookmarkStart w:id="120" w:name="bookmark120"/>
      <w:bookmarkEnd w:id="117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Взаимодействие:</w:t>
      </w:r>
      <w:bookmarkEnd w:id="118"/>
      <w:bookmarkEnd w:id="119"/>
      <w:bookmarkEnd w:id="120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1" w:name="bookmark121"/>
      <w:bookmarkEnd w:id="12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формулировать собственное мнение и позицию, задавать вопросы;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2" w:name="bookmark122"/>
      <w:bookmarkEnd w:id="12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строить понятные для партнёра высказывания;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3" w:name="bookmark123"/>
      <w:bookmarkEnd w:id="123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строить монологичное высказывание;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4" w:name="bookmark124"/>
      <w:bookmarkEnd w:id="124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вести устный и письменный диалог в соответствии с грамматическими и синтаксическими нормами родного языка, слушать собеседника.</w:t>
      </w:r>
    </w:p>
    <w:p w:rsidR="009549D9" w:rsidRPr="009549D9" w:rsidRDefault="009549D9" w:rsidP="009549D9">
      <w:pPr>
        <w:keepNext/>
        <w:keepLines/>
        <w:widowControl w:val="0"/>
        <w:numPr>
          <w:ilvl w:val="0"/>
          <w:numId w:val="6"/>
        </w:numPr>
        <w:tabs>
          <w:tab w:val="left" w:pos="703"/>
        </w:tabs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125" w:name="bookmark127"/>
      <w:bookmarkStart w:id="126" w:name="bookmark125"/>
      <w:bookmarkStart w:id="127" w:name="bookmark126"/>
      <w:bookmarkStart w:id="128" w:name="bookmark128"/>
      <w:bookmarkEnd w:id="125"/>
      <w:r w:rsidRPr="009549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Управление коммуникацией:</w:t>
      </w:r>
      <w:bookmarkEnd w:id="126"/>
      <w:bookmarkEnd w:id="127"/>
      <w:bookmarkEnd w:id="128"/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9" w:name="bookmark129"/>
      <w:bookmarkEnd w:id="129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аргументировать свою позицию и координировать её с позициями партнёров в сотрудничестве при выработке общего решения в совмест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ной деятельности;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30" w:name="bookmark130"/>
      <w:bookmarkEnd w:id="130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прогнозировать возникновение конфликтов при наличии разных точек зрения;</w:t>
      </w:r>
    </w:p>
    <w:p w:rsidR="009549D9" w:rsidRPr="009549D9" w:rsidRDefault="009549D9" w:rsidP="009549D9">
      <w:pPr>
        <w:widowControl w:val="0"/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31" w:name="bookmark131"/>
      <w:bookmarkEnd w:id="131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разрешать конфликты на основе учёта интересов и позиций всех участников;</w:t>
      </w:r>
    </w:p>
    <w:p w:rsidR="009549D9" w:rsidRDefault="009549D9" w:rsidP="0088238F">
      <w:pPr>
        <w:widowControl w:val="0"/>
        <w:numPr>
          <w:ilvl w:val="0"/>
          <w:numId w:val="3"/>
        </w:numPr>
        <w:tabs>
          <w:tab w:val="left" w:pos="262"/>
        </w:tabs>
        <w:spacing w:after="28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32" w:name="bookmark132"/>
      <w:bookmarkEnd w:id="132"/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координировать и принимать различные позиции во взаимодействии.</w:t>
      </w:r>
      <w:bookmarkStart w:id="133" w:name="bookmark133"/>
      <w:bookmarkStart w:id="134" w:name="bookmark134"/>
      <w:bookmarkStart w:id="135" w:name="bookmark135"/>
    </w:p>
    <w:p w:rsidR="0088238F" w:rsidRDefault="0088238F" w:rsidP="0088238F">
      <w:pPr>
        <w:widowControl w:val="0"/>
        <w:tabs>
          <w:tab w:val="left" w:pos="262"/>
        </w:tabs>
        <w:spacing w:after="28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549D9" w:rsidRPr="009549D9" w:rsidRDefault="009549D9" w:rsidP="009549D9">
      <w:pPr>
        <w:keepNext/>
        <w:keepLines/>
        <w:widowControl w:val="0"/>
        <w:spacing w:after="280"/>
        <w:ind w:firstLine="380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>2</w:t>
      </w:r>
      <w:r w:rsidRPr="009549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СОДЕРЖАНИЕ КУРСА ВНЕУРОЧНОЙ ДЕЯТЕЛЬНОСТИ</w:t>
      </w:r>
      <w:bookmarkEnd w:id="133"/>
      <w:bookmarkEnd w:id="134"/>
      <w:bookmarkEnd w:id="135"/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1. РАЗЛИБУКИ, ИЛИ ОДНОБУКВЫЕ ОТЛИЧНИКИ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учащихся с разлибуками, однобуквыми отличниками. Практические задания по созданию разлибук в соответствии с данной моде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2. ЛОГОГРИФЫ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логогрифами.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разлибук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логогрифов. Практические задания по созданию разлибук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4. ШАРАДЫ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шарадами.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шарад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5.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ю шарад в соответствии с данной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6. ОМОНИМЫ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омонимами.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омонимов в соответствии с данной моделью.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7.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омонимов. Практические задания по созданию омонимов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8 РЕБУСЫ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ребусами.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разгадыванию ребусов. Учащиеся упражняются в разгадывании разлибук.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9.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ребусов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10. ОМОГРАФЫ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омографами.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омографов в соответствии с данной моделью. Учащиеся упражняются в разгадывании разлибук, ребусов.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11.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ребусов. Практические задания по созданию логогрифов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12. ПРИСТАВКИ-ФОКУСНИЦЫ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Знакомство с приставками-фокусницами.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приставок-фокусниц в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соответствии с данной моделью.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13.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ребусов. Практические задания по созданию омографов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14. АНАГРАММЫ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анаграммами.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анаграмм в соответствии с данной моделью.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15.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ребусов, анаграмм.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озданию анаграмм в соответствии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16. ЗНАКОМЫЕ НОВИЧКИ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со знакомыми новичками.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знакомых новичков в соответствии с данной моделью.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17.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знакомых новичков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18. АКРОСТИХ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акростихом.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акростихов в соответствии с данной моделью.Учащиеся упражняются в разгадывании разлибук, ребусов.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19.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омонимов, ребусов. Практические задания по созданию акростихов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20. ВПИХУНЫ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впихунами. Учащиеся упражняются в разгадывании разлибук и впихунов.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21.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знакомых новичков. Практические задания по созданию разлибук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22. ЗАГАДКИ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Знакомство с загадками.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 и загадок.</w:t>
      </w:r>
    </w:p>
    <w:p w:rsidR="007D6500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23. ГИМНАСТИКА ДЛЯ УМА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ребусов, загадок,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логогрифов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Занятие 24.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шарад, ребусов, загадок, знакомых новичков.Практические задания по созданию логогрифов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25.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шарад, ребусов, загадок, знакомых новичков.Практические задания по созданию приставок- фокусниц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26.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ребусов, загадок,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загадок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27.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шарад, ребу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сов, загадок, знакомых новичков.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шарад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28.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ребусов,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ребусов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29.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шарад, ребусов,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впихунов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30.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логогрифов, ребусов, знакомых новичков.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омонимов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31.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Учащиеся упражняются в разгадывании разлибук, ребусов, анаграмм.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загадок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32. ГИМНАСТИКА ДЛЯ УМА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Учащиеся упражняются в разгадывании разлибук, ребусов. </w:t>
      </w:r>
      <w:r w:rsidR="007D650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549D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Практические задания по созданию разлибук в соответствии с данной моделью.</w:t>
      </w:r>
    </w:p>
    <w:p w:rsidR="009549D9" w:rsidRPr="009549D9" w:rsidRDefault="009549D9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33. ГИМНАСТИКА ДЛЯ УМА</w:t>
      </w:r>
    </w:p>
    <w:p w:rsidR="00FC1456" w:rsidRPr="007D6500" w:rsidRDefault="009549D9" w:rsidP="007D6500">
      <w:pPr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A3A4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Учащиеся упражняются в разгадывании разлибук, ребусов. </w:t>
      </w:r>
      <w:r w:rsidR="007D650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6A3A4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Практические задания по созданию акростихов в соответствии с данной моделью.</w:t>
      </w:r>
    </w:p>
    <w:p w:rsidR="006A3A47" w:rsidRPr="009549D9" w:rsidRDefault="006A3A47" w:rsidP="007D6500">
      <w:pPr>
        <w:widowControl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Занятие 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9549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. ГИМНАСТИКА ДЛЯ УМА</w:t>
      </w:r>
    </w:p>
    <w:p w:rsidR="00FC1456" w:rsidRPr="00366374" w:rsidRDefault="00366374" w:rsidP="007D6500">
      <w:pPr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6A3A4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Урок-проект. Создание мозговерток</w:t>
      </w:r>
      <w:r w:rsidR="007D65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Pr="006A3A47">
        <w:rPr>
          <w:rFonts w:ascii="Times New Roman" w:eastAsia="Times New Roman" w:hAnsi="Times New Roman"/>
          <w:sz w:val="24"/>
          <w:szCs w:val="24"/>
          <w:lang w:eastAsia="ru-RU"/>
        </w:rPr>
        <w:t>«Разлибуки в рисунках»</w:t>
      </w:r>
    </w:p>
    <w:p w:rsidR="00C200AC" w:rsidRDefault="006A3A47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3.</w:t>
      </w:r>
      <w:r w:rsidRPr="006A3A47">
        <w:rPr>
          <w:rFonts w:ascii="Times New Roman" w:hAnsi="Times New Roman"/>
          <w:b/>
          <w:bCs/>
          <w:color w:val="00000A"/>
          <w:sz w:val="24"/>
          <w:szCs w:val="24"/>
        </w:rPr>
        <w:t>ТЕМАТИЧЕСКОЕ ПЛАНИРОВАНИЕ</w:t>
      </w:r>
    </w:p>
    <w:p w:rsidR="00CE53F8" w:rsidRDefault="00CE53F8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CE53F8" w:rsidRDefault="00CE53F8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</w:tblGrid>
      <w:tr w:rsidR="00CE53F8" w:rsidTr="005C1E9E">
        <w:tc>
          <w:tcPr>
            <w:tcW w:w="988" w:type="dxa"/>
          </w:tcPr>
          <w:p w:rsidR="00CE53F8" w:rsidRPr="00CE53F8" w:rsidRDefault="00CE53F8" w:rsidP="005C1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3F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92" w:type="dxa"/>
          </w:tcPr>
          <w:p w:rsidR="00CE53F8" w:rsidRPr="00CE53F8" w:rsidRDefault="00CE53F8" w:rsidP="005C1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3F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3640" w:type="dxa"/>
          </w:tcPr>
          <w:p w:rsidR="00CE53F8" w:rsidRPr="00CE53F8" w:rsidRDefault="00CE53F8" w:rsidP="005C1E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3F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:rsidR="00CE53F8" w:rsidRDefault="007D6500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Разлибуки</w:t>
            </w:r>
            <w:r w:rsidR="00CE53F8" w:rsidRPr="006107FB">
              <w:rPr>
                <w:rFonts w:ascii="Times New Roman" w:hAnsi="Times New Roman"/>
                <w:sz w:val="24"/>
                <w:szCs w:val="24"/>
              </w:rPr>
              <w:t xml:space="preserve"> или однобу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CE53F8" w:rsidRPr="006107FB">
              <w:rPr>
                <w:rFonts w:ascii="Times New Roman" w:hAnsi="Times New Roman"/>
                <w:sz w:val="24"/>
                <w:szCs w:val="24"/>
              </w:rPr>
              <w:t>вые отличники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6107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6107FB">
              <w:rPr>
                <w:rFonts w:ascii="Times New Roman" w:hAnsi="Times New Roman"/>
                <w:sz w:val="24"/>
                <w:szCs w:val="24"/>
              </w:rPr>
              <w:t>Логогрифы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6107FB">
              <w:rPr>
                <w:rFonts w:ascii="Times New Roman" w:hAnsi="Times New Roman"/>
                <w:sz w:val="24"/>
                <w:szCs w:val="24"/>
              </w:rPr>
              <w:t>Шарады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6107FB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Омографы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Приставки - фокусницы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Анаграммы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Знакомые новички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Акростих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Впихуны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 w:rsidRPr="001D6C02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53F8" w:rsidTr="005C1E9E">
        <w:tc>
          <w:tcPr>
            <w:tcW w:w="988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92" w:type="dxa"/>
          </w:tcPr>
          <w:p w:rsidR="00CE53F8" w:rsidRPr="001D6C02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E53F8" w:rsidRDefault="00CE53F8" w:rsidP="005C1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CE53F8" w:rsidRDefault="00CE53F8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6A3A47" w:rsidRPr="006A3A47" w:rsidRDefault="006A3A47" w:rsidP="006A3A47">
      <w:pPr>
        <w:rPr>
          <w:rFonts w:ascii="Times New Roman" w:hAnsi="Times New Roman"/>
          <w:sz w:val="24"/>
          <w:szCs w:val="24"/>
        </w:rPr>
      </w:pPr>
    </w:p>
    <w:p w:rsidR="006A3A47" w:rsidRPr="006A3A47" w:rsidRDefault="006A3A47" w:rsidP="006A3A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26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9"/>
        <w:gridCol w:w="10988"/>
        <w:gridCol w:w="1424"/>
      </w:tblGrid>
      <w:tr w:rsidR="004D635F" w:rsidRPr="006A3A47" w:rsidTr="004D635F">
        <w:trPr>
          <w:trHeight w:val="458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D635F" w:rsidRPr="006A3A47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41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5C1E9E" w:rsidRDefault="006A66CB" w:rsidP="005C1E9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Разделы программы и темы учебных </w:t>
            </w:r>
            <w:r w:rsidR="004D635F" w:rsidRPr="005C1E9E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>занятий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47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</w:tr>
      <w:tr w:rsidR="004D635F" w:rsidRPr="006A3A47" w:rsidTr="004D635F">
        <w:trPr>
          <w:trHeight w:val="458"/>
        </w:trPr>
        <w:tc>
          <w:tcPr>
            <w:tcW w:w="3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35F" w:rsidRPr="006A3A47" w:rsidRDefault="004D635F" w:rsidP="004D63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35F" w:rsidRPr="006A3A47" w:rsidRDefault="004D635F" w:rsidP="004D63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35F" w:rsidRPr="006A3A47" w:rsidRDefault="004D635F" w:rsidP="004D63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35F" w:rsidRPr="006A3A47" w:rsidTr="006107FB">
        <w:trPr>
          <w:trHeight w:val="323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6107FB" w:rsidRDefault="004D635F" w:rsidP="006107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Разлибуки, или однобуковые отличники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Логогрифы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Шарады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шарад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Омонимы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омонимов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Ребусы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 для ума. Создание ребусов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Омографы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 для ума. Создание логогрифов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45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   Приставки -фокусницы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омографов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6107FB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анаграмм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Знакомые новички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знакомых новичков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Акростих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акростиха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Впихуны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разлибуков, логогрифов, шарад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разлибук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логогрифов, шарад, ребусов, загадок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приставок-фокусниц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загадок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шарад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впихунов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анаграмм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C559FB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</w:t>
            </w:r>
            <w:r w:rsidR="004D635F" w:rsidRPr="006A3A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анаграмм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6A3A47" w:rsidRDefault="00C559FB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635F" w:rsidRPr="006A3A47" w:rsidTr="004D635F">
        <w:trPr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bookmarkStart w:id="136" w:name="_Hlk83492364"/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Урок-проект. Создание мозговерток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«Разлибуки в рисунках»</w:t>
            </w:r>
            <w:bookmarkEnd w:id="136"/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6A3A47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A3A47" w:rsidRPr="006A3A47" w:rsidRDefault="006A3A47" w:rsidP="006A3A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A47" w:rsidRPr="006A3A47" w:rsidRDefault="006A3A47" w:rsidP="006A3A4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A47" w:rsidRDefault="006A3A47" w:rsidP="006A3A47">
      <w:pPr>
        <w:rPr>
          <w:rFonts w:ascii="Times New Roman" w:hAnsi="Times New Roman"/>
          <w:sz w:val="24"/>
          <w:szCs w:val="24"/>
        </w:rPr>
      </w:pPr>
    </w:p>
    <w:p w:rsidR="004D635F" w:rsidRDefault="004D635F" w:rsidP="006A3A47">
      <w:pPr>
        <w:rPr>
          <w:rFonts w:ascii="Times New Roman" w:hAnsi="Times New Roman"/>
          <w:sz w:val="24"/>
          <w:szCs w:val="24"/>
        </w:rPr>
      </w:pPr>
    </w:p>
    <w:p w:rsidR="004D635F" w:rsidRDefault="004D635F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7D6500" w:rsidRDefault="007D6500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FF5128" w:rsidRDefault="00FF5128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88238F" w:rsidRDefault="0088238F" w:rsidP="00FF512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37" w:name="_Hlk83494675"/>
    </w:p>
    <w:p w:rsidR="00FF5128" w:rsidRPr="00A66A3C" w:rsidRDefault="00FF5128" w:rsidP="00FF512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Муниципальное общеобразовательное учреждение</w:t>
      </w:r>
    </w:p>
    <w:p w:rsidR="00FF5128" w:rsidRPr="00A66A3C" w:rsidRDefault="00FF5128" w:rsidP="00FF512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t xml:space="preserve"> «Зенинская средняя общеобразовательная школа</w:t>
      </w:r>
    </w:p>
    <w:p w:rsidR="00FF5128" w:rsidRPr="00A66A3C" w:rsidRDefault="00FF5128" w:rsidP="00FF512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6A3C">
        <w:rPr>
          <w:rFonts w:ascii="Times New Roman" w:eastAsia="Times New Roman" w:hAnsi="Times New Roman"/>
          <w:b/>
          <w:bCs/>
          <w:sz w:val="28"/>
          <w:szCs w:val="28"/>
        </w:rPr>
        <w:t>Вейделевского района Белгородской области»</w:t>
      </w:r>
    </w:p>
    <w:p w:rsidR="00FF5128" w:rsidRPr="00A66A3C" w:rsidRDefault="00FF5128" w:rsidP="00FF512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F5128" w:rsidRPr="00A66A3C" w:rsidRDefault="00FF5128" w:rsidP="00FF5128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708"/>
        <w:gridCol w:w="3327"/>
        <w:gridCol w:w="4347"/>
      </w:tblGrid>
      <w:tr w:rsidR="00FF5128" w:rsidRPr="00A66A3C" w:rsidTr="005C1E9E">
        <w:trPr>
          <w:trHeight w:val="2304"/>
        </w:trPr>
        <w:tc>
          <w:tcPr>
            <w:tcW w:w="1151" w:type="pct"/>
          </w:tcPr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Бескишко Л.П.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МОУ «Зенинская СОШ»</w:t>
            </w:r>
          </w:p>
          <w:p w:rsidR="00FF5128" w:rsidRPr="00A66A3C" w:rsidRDefault="00FF5128" w:rsidP="005C1E9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Кандабарова Т.А.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F5128" w:rsidRPr="00A66A3C" w:rsidRDefault="00FF5128" w:rsidP="005C1E9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«_______»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7D6500" w:rsidRDefault="00FF5128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Директор МОУ «Зенинская СОШ»</w:t>
            </w:r>
          </w:p>
          <w:p w:rsidR="00FF5128" w:rsidRPr="00A66A3C" w:rsidRDefault="00FF5128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__________/Чаплыгина А.С./</w:t>
            </w:r>
          </w:p>
          <w:p w:rsidR="00FF5128" w:rsidRPr="00A66A3C" w:rsidRDefault="00FF5128" w:rsidP="005C1E9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Приказ №________</w:t>
            </w:r>
          </w:p>
          <w:p w:rsidR="00FF5128" w:rsidRPr="00A66A3C" w:rsidRDefault="00FF5128" w:rsidP="007D650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от «_______»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66A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F5128" w:rsidRPr="00A66A3C" w:rsidRDefault="00FF5128" w:rsidP="005C1E9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F5128" w:rsidRDefault="00FF5128" w:rsidP="00FF5128">
      <w:pPr>
        <w:rPr>
          <w:rFonts w:ascii="Times New Roman" w:eastAsia="Times New Roman" w:hAnsi="Times New Roman"/>
          <w:b/>
          <w:sz w:val="24"/>
          <w:szCs w:val="24"/>
        </w:rPr>
      </w:pPr>
    </w:p>
    <w:p w:rsidR="00FF5128" w:rsidRDefault="00FF5128" w:rsidP="00FF5128">
      <w:pPr>
        <w:rPr>
          <w:rFonts w:ascii="Times New Roman" w:eastAsia="Times New Roman" w:hAnsi="Times New Roman"/>
          <w:b/>
          <w:sz w:val="24"/>
          <w:szCs w:val="24"/>
        </w:rPr>
      </w:pPr>
    </w:p>
    <w:p w:rsidR="00FF5128" w:rsidRPr="00A66A3C" w:rsidRDefault="00FF5128" w:rsidP="00FF5128">
      <w:pPr>
        <w:rPr>
          <w:rFonts w:ascii="Times New Roman" w:eastAsia="Times New Roman" w:hAnsi="Times New Roman"/>
          <w:b/>
          <w:sz w:val="24"/>
          <w:szCs w:val="24"/>
        </w:rPr>
      </w:pPr>
    </w:p>
    <w:p w:rsidR="00FF5128" w:rsidRPr="00141730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К </w:t>
      </w: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FF5128" w:rsidRPr="00141730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FF5128" w:rsidRPr="00141730" w:rsidRDefault="00F61742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ФАКУЛЬТАТИВ</w:t>
      </w:r>
      <w:r w:rsidR="00FF5128"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F5128" w:rsidRPr="00141730">
        <w:rPr>
          <w:rFonts w:ascii="Times New Roman" w:eastAsia="Times New Roman" w:hAnsi="Times New Roman"/>
          <w:b/>
          <w:sz w:val="24"/>
          <w:szCs w:val="24"/>
        </w:rPr>
        <w:t>«ГИМНАСТИКА ДЛЯ УМА»</w:t>
      </w:r>
    </w:p>
    <w:p w:rsidR="00FF5128" w:rsidRPr="00141730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(ОБЩЕИНТЕЛЛЕКТУАЛЬНОЕ НАПРАВЛЕНИЕ)</w:t>
      </w:r>
    </w:p>
    <w:p w:rsidR="00FF5128" w:rsidRPr="006107FB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7FB">
        <w:rPr>
          <w:rFonts w:ascii="Times New Roman" w:eastAsia="Times New Roman" w:hAnsi="Times New Roman"/>
          <w:sz w:val="24"/>
          <w:szCs w:val="24"/>
          <w:lang w:eastAsia="ru-RU"/>
        </w:rPr>
        <w:t>Первый год обучения</w:t>
      </w:r>
    </w:p>
    <w:p w:rsidR="00FF5128" w:rsidRPr="006107FB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7FB">
        <w:rPr>
          <w:rFonts w:ascii="Times New Roman" w:eastAsia="Times New Roman" w:hAnsi="Times New Roman"/>
          <w:sz w:val="24"/>
          <w:szCs w:val="24"/>
          <w:lang w:eastAsia="ru-RU"/>
        </w:rPr>
        <w:t>Возраст: 9 -10 лет</w:t>
      </w:r>
    </w:p>
    <w:p w:rsidR="00FF5128" w:rsidRPr="006107FB" w:rsidRDefault="00FF5128" w:rsidP="00FF5128">
      <w:pPr>
        <w:tabs>
          <w:tab w:val="left" w:pos="5265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7FB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программы: 1</w:t>
      </w:r>
      <w:r w:rsidR="007D6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07FB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</w:p>
    <w:p w:rsidR="00FF5128" w:rsidRPr="006107FB" w:rsidRDefault="00FF5128" w:rsidP="00FF512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5F" w:rsidRDefault="00FF5128" w:rsidP="00FF5128">
      <w:pPr>
        <w:shd w:val="clear" w:color="auto" w:fill="FFFFFF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41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141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F5128" w:rsidRPr="00141730" w:rsidRDefault="00554533" w:rsidP="00FF5128">
      <w:pPr>
        <w:shd w:val="clear" w:color="auto" w:fill="FFFFFF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Куликова А.С.</w:t>
      </w:r>
      <w:r w:rsidR="006A6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FF5128" w:rsidRPr="00141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F5128" w:rsidRDefault="00FF5128" w:rsidP="00FF5128">
      <w:pPr>
        <w:shd w:val="clear" w:color="auto" w:fill="FFFFFF"/>
        <w:ind w:left="10" w:right="38" w:firstLine="56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1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FF5128" w:rsidRPr="006A645F" w:rsidRDefault="00FF5128" w:rsidP="00454747">
      <w:pPr>
        <w:shd w:val="clear" w:color="auto" w:fill="FFFFFF"/>
        <w:ind w:left="10" w:right="38" w:firstLine="56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645F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7D6500" w:rsidRPr="006A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A645F">
        <w:rPr>
          <w:rFonts w:ascii="Times New Roman" w:eastAsia="Times New Roman" w:hAnsi="Times New Roman"/>
          <w:bCs/>
          <w:sz w:val="24"/>
          <w:szCs w:val="24"/>
          <w:lang w:eastAsia="ru-RU"/>
        </w:rPr>
        <w:t>Зенино,</w:t>
      </w:r>
      <w:r w:rsidR="007D6500" w:rsidRPr="006A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2022</w:t>
      </w:r>
    </w:p>
    <w:bookmarkEnd w:id="137"/>
    <w:p w:rsidR="006107FB" w:rsidRDefault="006107FB" w:rsidP="004D63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D635F" w:rsidRPr="004D635F" w:rsidRDefault="004D635F" w:rsidP="004D63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D635F">
        <w:rPr>
          <w:rFonts w:ascii="Times New Roman" w:hAnsi="Times New Roman"/>
          <w:b/>
          <w:sz w:val="28"/>
          <w:szCs w:val="28"/>
        </w:rPr>
        <w:t>Календарно-тематическое планирование на 20</w:t>
      </w:r>
      <w:r w:rsidR="007D6500">
        <w:rPr>
          <w:rFonts w:ascii="Times New Roman" w:hAnsi="Times New Roman"/>
          <w:b/>
          <w:sz w:val="28"/>
          <w:szCs w:val="28"/>
        </w:rPr>
        <w:t>22</w:t>
      </w:r>
      <w:r w:rsidRPr="004D635F">
        <w:rPr>
          <w:rFonts w:ascii="Times New Roman" w:hAnsi="Times New Roman"/>
          <w:b/>
          <w:sz w:val="28"/>
          <w:szCs w:val="28"/>
        </w:rPr>
        <w:t>-20</w:t>
      </w:r>
      <w:r w:rsidR="007D6500">
        <w:rPr>
          <w:rFonts w:ascii="Times New Roman" w:hAnsi="Times New Roman"/>
          <w:b/>
          <w:sz w:val="28"/>
          <w:szCs w:val="28"/>
        </w:rPr>
        <w:t>23</w:t>
      </w:r>
      <w:r w:rsidRPr="004D635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D635F" w:rsidRPr="004D635F" w:rsidRDefault="004D635F" w:rsidP="004D63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2415"/>
        <w:gridCol w:w="671"/>
        <w:gridCol w:w="5366"/>
        <w:gridCol w:w="3893"/>
        <w:gridCol w:w="939"/>
        <w:gridCol w:w="963"/>
      </w:tblGrid>
      <w:tr w:rsidR="004D635F" w:rsidRPr="004D635F" w:rsidTr="00391259">
        <w:trPr>
          <w:trHeight w:hRule="exact" w:val="298"/>
        </w:trPr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D635F" w:rsidRPr="004D635F" w:rsidRDefault="004D635F" w:rsidP="007575D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912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D6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8403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bookmarkStart w:id="138" w:name="_GoBack"/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Темы</w:t>
            </w:r>
            <w:r w:rsidR="004D635F"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учебных</w:t>
            </w:r>
          </w:p>
          <w:p w:rsidR="004D635F" w:rsidRPr="004D635F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занятий</w:t>
            </w:r>
            <w:bookmarkEnd w:id="138"/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8403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</w:t>
            </w:r>
            <w:r w:rsidR="0048403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сего </w:t>
            </w: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часов</w:t>
            </w: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  <w:tc>
          <w:tcPr>
            <w:tcW w:w="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35F" w:rsidRPr="004D635F" w:rsidRDefault="004D635F" w:rsidP="0039125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Дата</w:t>
            </w:r>
          </w:p>
        </w:tc>
      </w:tr>
      <w:tr w:rsidR="004D635F" w:rsidRPr="004D635F" w:rsidTr="00391259">
        <w:trPr>
          <w:trHeight w:val="614"/>
        </w:trPr>
        <w:tc>
          <w:tcPr>
            <w:tcW w:w="2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35F" w:rsidRPr="004D635F" w:rsidRDefault="004D635F" w:rsidP="00757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35F" w:rsidRPr="004D635F" w:rsidRDefault="004D635F" w:rsidP="004D63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35F" w:rsidRPr="004D635F" w:rsidRDefault="004D635F" w:rsidP="004D63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35F" w:rsidRPr="004D635F" w:rsidRDefault="00391259" w:rsidP="0039125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план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635F" w:rsidRPr="004D635F" w:rsidRDefault="00391259" w:rsidP="0039125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ф</w:t>
            </w:r>
            <w:r w:rsidR="004D635F" w:rsidRPr="004D635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акт</w:t>
            </w:r>
          </w:p>
        </w:tc>
      </w:tr>
      <w:tr w:rsidR="004D635F" w:rsidRPr="004D635F" w:rsidTr="002D7073">
        <w:trPr>
          <w:trHeight w:hRule="exact" w:val="113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Разлибуки, или однобуковые отличники</w:t>
            </w:r>
          </w:p>
          <w:p w:rsidR="004D635F" w:rsidRPr="004D635F" w:rsidRDefault="004D635F" w:rsidP="004D635F">
            <w:pPr>
              <w:tabs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задания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учебной литературы энциклопедий, справочников учителем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разлибуками, однобуквыми</w:t>
            </w:r>
            <w:r w:rsidR="00454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отличниками,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создании разлибук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5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Логогрифы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возможное разнообразие способов решения учебной задачи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подводить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анализируемые объекты под понятия разного уровня обобщения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логогрифами, упражнения в создании логогрифов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40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500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объектов с выделением существенных и несущественных признаков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генерализацию и выведение общности для целого ряда или класса единичных объектов выделения сущностной связи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разгадывании разлибук, логогрифов, 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создании логогрифов и разлибук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8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Шарады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объектов с выделением существенных и несущественных признаков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сериацию и классификацию по заданным критериям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шарадами, упражнения в создании шарад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36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шарад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объектов с выделением существенных и несущественных признаков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сериацию и классификацию по заданным критериям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логогрифов, шарад, упражнения в создании шарад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необходимой информации 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3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Омонимы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объекты с выделением существенных и несущественных признаков</w:t>
            </w:r>
            <w:r w:rsidR="007D6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синтез как составление целого из частей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омонимами, упражнения в создании омонимов, упражнения в разгадывании разлибук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391259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EE" w:rsidRPr="004D635F" w:rsidTr="00313E63">
        <w:trPr>
          <w:trHeight w:hRule="exact" w:val="115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BEE" w:rsidRPr="004D635F" w:rsidRDefault="00352BEE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2BEE" w:rsidRPr="004D635F" w:rsidRDefault="00352BEE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омонимов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BEE" w:rsidRPr="004D635F" w:rsidRDefault="00352BEE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высказыва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ние в устной и письменной форме,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информацию из сообщений разных видов в соответствии с учебной задачей</w:t>
            </w:r>
          </w:p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разлибук, логогрифов, шарад, омонимов, упражнения в создании омонимов</w:t>
            </w:r>
          </w:p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BEE" w:rsidRPr="004D635F" w:rsidRDefault="00352BEE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BEE" w:rsidRPr="004D635F" w:rsidRDefault="00352BEE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01.11</w:t>
            </w:r>
          </w:p>
        </w:tc>
      </w:tr>
      <w:tr w:rsidR="00352BEE" w:rsidRPr="004D635F" w:rsidTr="00313E63">
        <w:trPr>
          <w:trHeight w:hRule="exact" w:val="87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BEE" w:rsidRPr="004D635F" w:rsidRDefault="00352BEE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2BEE" w:rsidRPr="004D635F" w:rsidRDefault="00352BEE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Ребусы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BEE" w:rsidRPr="004D635F" w:rsidRDefault="00352BEE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аналогии между изучаемым материалом и собственным опытом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(самостоятельно выделять класс объектов)</w:t>
            </w:r>
          </w:p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BEE" w:rsidRPr="004D635F" w:rsidRDefault="00352BEE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ребусами, упражнения в разгадывании ребусов, упражнения в разгадывании разлибук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BEE" w:rsidRPr="004D635F" w:rsidRDefault="00352BEE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BEE" w:rsidRPr="004D635F" w:rsidRDefault="00352BEE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D207F3">
        <w:trPr>
          <w:trHeight w:hRule="exact" w:val="110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ind w:left="362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ребусов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7D6500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разлибук, логогрифов, шарад, омонимов, ребусов, упражнения в создании ребусов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4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Омографы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2D7073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задавать </w:t>
            </w:r>
            <w:r w:rsidR="007D6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вопросы;</w:t>
            </w:r>
            <w:r w:rsidR="002D7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адекватно использовать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речевые средства для решения различных коммуникативных задач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омографами,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гадывании и создании омографов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13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логогрифов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собственное мнение и позицию</w:t>
            </w:r>
            <w:r w:rsidR="007D6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выделять информацию </w:t>
            </w:r>
            <w:r w:rsidR="007D6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сообщений разных видов;</w:t>
            </w:r>
            <w:r w:rsidR="002D7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запись указанной учителем информации </w:t>
            </w:r>
            <w:r w:rsidR="007D6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окружающем мире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разлибук, логогрифов, шарад, омонимов, ребусов, упражнения в создании логогрифов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14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4D635F" w:rsidRDefault="00741635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   Приставки-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фокусницы</w:t>
            </w:r>
          </w:p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2D7073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задавать </w:t>
            </w:r>
            <w:r w:rsidR="007D6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вопросы;</w:t>
            </w:r>
            <w:r w:rsidR="002D7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адекватно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 владеть диалогической формой речи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приставками-фокусницами,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приставок-фокусников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39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ума. Создание омографов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о собственном исследовании и представлять его одноклассникам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</w:t>
            </w:r>
            <w:r w:rsidR="00757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адекватные речевые средства в диа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логе с учителем одноклассниками;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 мнение и позицию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пражнения в разгадывании разлибук, логогрифов, шарад, омонимов, ребусов,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создании омографов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59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Анаграммы</w:t>
            </w:r>
          </w:p>
          <w:p w:rsidR="004D635F" w:rsidRPr="004D635F" w:rsidRDefault="004D635F" w:rsidP="004D63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7575D7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задавать вопросы;</w:t>
            </w:r>
            <w:r w:rsidR="002D70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D635F"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адекватн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использовать речевые средства;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анаграммами, упражнения в создании анаграмм, 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86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анаграмм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планировать сво</w:t>
            </w:r>
            <w:r w:rsidR="007575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ё действие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соответствии с поставленной задачей и условиями её реализации,</w:t>
            </w:r>
            <w:r w:rsidR="007575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том числе во внутреннем плане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разгадывании разлибук, логогрифов, шарад, омонимов, ребусов, анаграмм, 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3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Знакомые новички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анализировать изучаемые объекты с выделением существенных и несущественных признаков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со знакомыми новичками, упражнения в создании знакомых новичков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2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знакомых новичков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391259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разгадывании разлибук, логогрифов, шарад, омонимов, ребусов, знакомых новичков 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3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Акростих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проявлять учебно-познавательный интерес к учебному материалу и способ</w:t>
            </w:r>
            <w:r w:rsidR="007575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 решения новой частной задачи;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строить речевое высказывание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акростихом, упражнения в создании акростихов, упражнения в разгадывании разлибук, ребусов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6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акростиха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задавать вопросы, адекватные данной ситуации, позволяющие общения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разлибук, логогрифов, шарад, омонимов, ребусов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5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Впихуны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впихунами,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впихунов и разлибук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7575D7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="004D635F"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заимодействовать и договариваться в процессе </w:t>
            </w:r>
            <w:r w:rsidR="004D635F" w:rsidRPr="004D635F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лингвистического эксперимента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39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разлибуков, логогрифов, шарад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</w:t>
            </w:r>
            <w:r w:rsidR="007575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  <w:r w:rsidR="002D70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анализировать объекты с выделением существенных и несущественных признаков</w:t>
            </w:r>
            <w:r w:rsidR="007575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  <w:r w:rsidR="002D70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в разгадывании разлибук, логогрифов, шарад, омонимов, ребусов, упражнения в создании акростихов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90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7575D7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635F" w:rsidRPr="004D6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причинно-следственные связи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рассуждения в форме связи простых суждений об объекте, его строении, свойствах и связях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знакомиться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загадками, упражнения в разгадывании загадок и разлибук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6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разлибук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причинно-следственные связи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рассуждения в форме связи простых суждений об объекте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логогрифов, шарад, ребусов, загадок, анаграмм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575957">
        <w:trPr>
          <w:trHeight w:hRule="exact" w:val="83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Гимнастика для ума. Создание логогрифов, шарад, ребусов, загадок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в устной и письменной форме,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логическое рассуждение, включающее установление причинно-следственных связей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логогрифов, ш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арад, ребусов, загадок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приставок-фокусниц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7575D7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4D635F"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ормулировать собственное мнение и позицию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выделять информацию из сообщений разных видов информации об окружающем мире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шарад, ребусов, загадок, знакомых новичков, упражнения в создании приставок-фокусниц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43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загадок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2D7073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обобщать,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задавать вопросы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адекватные данной ситуации, позволяющие оценить её в процессе общения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логогрифов, ребусов, загадок, знакомых новичков, упражнения в создании загадок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1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шарад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2D7073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высказывание в устной и письменной форме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адекватно использовать речевые средства для решения различных коммуникативных задач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шарад, ребусов, загадок, знакомых новичков, упражнения в создании шарад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113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впихунов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2D7073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небольшое сообще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устной и письменной форме;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="0075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монологическое высказывание;</w:t>
            </w:r>
            <w:r w:rsid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владеть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диалогической формой речи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шарад, ребусов, знакомых новичков, упражнения в создании впихунов</w:t>
            </w:r>
          </w:p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575957">
        <w:trPr>
          <w:trHeight w:hRule="exact" w:val="56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2D7073" w:rsidRDefault="004D635F" w:rsidP="005759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небольшое сообще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устной и письменной форме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ажнения в разгадыванииребусов, знакомых новичков,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575957">
        <w:trPr>
          <w:trHeight w:hRule="exact" w:val="86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омонимов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57595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проявлять учебно-познавательный интерес к учебному материалу и способ</w:t>
            </w:r>
            <w:r w:rsidR="00757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 решения новой частной задачи;</w:t>
            </w:r>
            <w:r w:rsidR="002D7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5759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575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ребусов, знакомых новичков, упражнения в создании омонимов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4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анаграмм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проявлять учебно-познавательный интерес к учебному материалу и способам решения новой частной задачи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ребусов, анаграмм, упражнения в создании загадок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391259">
        <w:trPr>
          <w:trHeight w:hRule="exact" w:val="85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C559FB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</w:t>
            </w:r>
            <w:r w:rsidR="004D635F" w:rsidRPr="004D63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Гимнастика для ума. Создание </w:t>
            </w: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анаграмм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C559FB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проявлять учебно-познавательный интерес к учебному материалу и способам решения новой частной задачи 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2D7073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="004D635F"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разгадывании разлибук, ребусов, упражнения в создании акростиха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259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35F" w:rsidRPr="004D635F" w:rsidTr="002D7073">
        <w:trPr>
          <w:trHeight w:hRule="exact" w:val="115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575D7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Урок-проект. Создание мозговерток</w:t>
            </w:r>
          </w:p>
          <w:p w:rsidR="004D635F" w:rsidRPr="004D635F" w:rsidRDefault="004D635F" w:rsidP="004D635F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«Разлибуки в рисунках»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4D63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6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35F" w:rsidRPr="004D635F" w:rsidRDefault="004D635F" w:rsidP="007D65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5E5BC2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35F" w:rsidRPr="004D635F" w:rsidRDefault="004D635F" w:rsidP="00391259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38F" w:rsidRDefault="0088238F" w:rsidP="006A3A47">
      <w:pPr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6107FB" w:rsidRDefault="007575D7" w:rsidP="006107FB">
      <w:pPr>
        <w:widowControl w:val="0"/>
        <w:ind w:left="14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Учебно-</w:t>
      </w:r>
      <w:r w:rsidR="006A6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методическое и материально-</w:t>
      </w:r>
      <w:r w:rsidR="006107FB" w:rsidRPr="006107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техническое обеспечение</w:t>
      </w:r>
    </w:p>
    <w:p w:rsidR="0088238F" w:rsidRDefault="0088238F" w:rsidP="006107FB">
      <w:pPr>
        <w:widowControl w:val="0"/>
        <w:ind w:left="14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498"/>
        <w:gridCol w:w="1843"/>
        <w:gridCol w:w="1985"/>
      </w:tblGrid>
      <w:tr w:rsidR="006107FB" w:rsidRPr="006107FB" w:rsidTr="0088238F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объектов и средств</w:t>
            </w:r>
            <w:r w:rsidR="00EF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материально-технического оснащения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Необходимое 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Процент обеспеченности</w:t>
            </w:r>
          </w:p>
        </w:tc>
      </w:tr>
      <w:tr w:rsidR="006107FB" w:rsidRPr="006107FB" w:rsidTr="0088238F">
        <w:trPr>
          <w:trHeight w:hRule="exact" w:val="283"/>
        </w:trPr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Библиотечный фонд (книгопечатная продукция)</w:t>
            </w:r>
          </w:p>
        </w:tc>
      </w:tr>
      <w:tr w:rsidR="006107FB" w:rsidRPr="006107FB" w:rsidTr="0088238F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58113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81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1.Кирилова И.Ю. Программа к факультативному курсу</w:t>
            </w:r>
            <w:r w:rsidR="007D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57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Гимна</w:t>
            </w:r>
            <w:r w:rsidR="00757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стика для ума» Белгород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: КОНСТАНТА , 2014 .- 24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</w:tr>
      <w:tr w:rsidR="006107FB" w:rsidRPr="006107FB" w:rsidTr="0088238F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Кирилова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И.Ю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рекомендации к фа</w:t>
            </w:r>
            <w:r w:rsidR="00757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культативному курсу «Гимнастика для ума» 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Белгород:</w:t>
            </w:r>
            <w:r w:rsidR="00757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КОНСТАНТА,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</w:tr>
      <w:tr w:rsidR="006107FB" w:rsidRPr="006107FB" w:rsidTr="0088238F">
        <w:trPr>
          <w:trHeight w:hRule="exact"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Кузьмина-Завьялова Л. Н., Павлова О. А., Кирилова И. Ю. Рабочая тетрадь к факультативному курсу «Гимнастика для ума». - Белгород: КОНСТАНТА, 20</w:t>
            </w:r>
            <w:r w:rsidR="00391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6107FB" w:rsidRPr="006107FB" w:rsidTr="0088238F">
        <w:trPr>
          <w:trHeight w:hRule="exact" w:val="283"/>
        </w:trPr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Печатная продукция</w:t>
            </w:r>
          </w:p>
        </w:tc>
      </w:tr>
      <w:tr w:rsidR="006107FB" w:rsidRPr="006107FB" w:rsidTr="0088238F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smallCaps/>
                <w:color w:val="000000"/>
                <w:sz w:val="30"/>
                <w:szCs w:val="30"/>
                <w:lang w:eastAsia="ru-RU" w:bidi="ru-RU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80%</w:t>
            </w:r>
          </w:p>
        </w:tc>
      </w:tr>
      <w:tr w:rsidR="006107FB" w:rsidRPr="006107FB" w:rsidTr="0088238F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Таблицы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6107FB" w:rsidRPr="006107FB" w:rsidTr="0088238F">
        <w:trPr>
          <w:trHeight w:hRule="exact" w:val="283"/>
        </w:trPr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6107FB" w:rsidP="0088238F">
            <w:pPr>
              <w:widowControl w:val="0"/>
              <w:tabs>
                <w:tab w:val="left" w:pos="48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</w:t>
            </w:r>
            <w:r w:rsidRPr="00610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Технические средства обучения</w:t>
            </w:r>
          </w:p>
        </w:tc>
      </w:tr>
      <w:tr w:rsidR="006107FB" w:rsidRPr="006107FB" w:rsidTr="0088238F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391259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6107FB"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6107FB" w:rsidRPr="006107FB" w:rsidTr="0088238F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6107FB" w:rsidRPr="006107FB" w:rsidTr="0088238F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7FB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75D7" w:rsidRPr="006107FB" w:rsidRDefault="006107FB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Экспозиционный экран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FB" w:rsidRPr="006107FB" w:rsidRDefault="006107FB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10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88238F" w:rsidRPr="006107FB" w:rsidTr="0088238F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38F" w:rsidRPr="006107FB" w:rsidRDefault="0058113F" w:rsidP="0088238F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8F" w:rsidRPr="006107FB" w:rsidRDefault="0088238F" w:rsidP="006107F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38F" w:rsidRPr="006107FB" w:rsidRDefault="0088238F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38F" w:rsidRPr="006107FB" w:rsidRDefault="0088238F" w:rsidP="006107F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</w:tbl>
    <w:p w:rsidR="006107FB" w:rsidRPr="006107FB" w:rsidRDefault="006107FB" w:rsidP="006107FB">
      <w:pPr>
        <w:widowControl w:val="0"/>
        <w:ind w:left="14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107FB" w:rsidRPr="006107FB" w:rsidRDefault="006107FB" w:rsidP="006107FB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A3A47" w:rsidRDefault="006A3A47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p w:rsidR="006107FB" w:rsidRDefault="006107FB" w:rsidP="006A3A47">
      <w:pPr>
        <w:rPr>
          <w:rFonts w:ascii="Times New Roman" w:hAnsi="Times New Roman"/>
          <w:sz w:val="24"/>
          <w:szCs w:val="24"/>
        </w:rPr>
      </w:pPr>
    </w:p>
    <w:sectPr w:rsidR="006107FB" w:rsidSect="0088238F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FA" w:rsidRDefault="001561FA" w:rsidP="00141730">
      <w:r>
        <w:separator/>
      </w:r>
    </w:p>
  </w:endnote>
  <w:endnote w:type="continuationSeparator" w:id="0">
    <w:p w:rsidR="001561FA" w:rsidRDefault="001561FA" w:rsidP="0014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FA" w:rsidRDefault="001561FA" w:rsidP="00141730">
      <w:r>
        <w:separator/>
      </w:r>
    </w:p>
  </w:footnote>
  <w:footnote w:type="continuationSeparator" w:id="0">
    <w:p w:rsidR="001561FA" w:rsidRDefault="001561FA" w:rsidP="0014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5860"/>
    <w:multiLevelType w:val="multilevel"/>
    <w:tmpl w:val="6934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E748D"/>
    <w:multiLevelType w:val="multilevel"/>
    <w:tmpl w:val="294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34D18"/>
    <w:multiLevelType w:val="multilevel"/>
    <w:tmpl w:val="A51C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67526"/>
    <w:multiLevelType w:val="multilevel"/>
    <w:tmpl w:val="1EA03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13A1C"/>
    <w:multiLevelType w:val="multilevel"/>
    <w:tmpl w:val="117C4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F53419"/>
    <w:multiLevelType w:val="multilevel"/>
    <w:tmpl w:val="E724F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C63"/>
    <w:rsid w:val="00057CCB"/>
    <w:rsid w:val="00141730"/>
    <w:rsid w:val="001561FA"/>
    <w:rsid w:val="001D4C63"/>
    <w:rsid w:val="001D6C02"/>
    <w:rsid w:val="002D7073"/>
    <w:rsid w:val="00352BEE"/>
    <w:rsid w:val="00366374"/>
    <w:rsid w:val="00391259"/>
    <w:rsid w:val="003B2C3A"/>
    <w:rsid w:val="00454747"/>
    <w:rsid w:val="0048403F"/>
    <w:rsid w:val="004D635F"/>
    <w:rsid w:val="00554533"/>
    <w:rsid w:val="00575957"/>
    <w:rsid w:val="0058113F"/>
    <w:rsid w:val="005C1E9E"/>
    <w:rsid w:val="005E5BC2"/>
    <w:rsid w:val="006107FB"/>
    <w:rsid w:val="006A3A47"/>
    <w:rsid w:val="006A645F"/>
    <w:rsid w:val="006A66CB"/>
    <w:rsid w:val="006F1F01"/>
    <w:rsid w:val="00741635"/>
    <w:rsid w:val="007575D7"/>
    <w:rsid w:val="00785ADB"/>
    <w:rsid w:val="007D64FB"/>
    <w:rsid w:val="007D6500"/>
    <w:rsid w:val="0088238F"/>
    <w:rsid w:val="009549D9"/>
    <w:rsid w:val="00A436E3"/>
    <w:rsid w:val="00AF2E4D"/>
    <w:rsid w:val="00B706C7"/>
    <w:rsid w:val="00C200AC"/>
    <w:rsid w:val="00C559FB"/>
    <w:rsid w:val="00CE53F8"/>
    <w:rsid w:val="00D207F3"/>
    <w:rsid w:val="00D451A9"/>
    <w:rsid w:val="00E60D38"/>
    <w:rsid w:val="00EC677C"/>
    <w:rsid w:val="00EF70F1"/>
    <w:rsid w:val="00F61742"/>
    <w:rsid w:val="00F70779"/>
    <w:rsid w:val="00FC1456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B62A5-4D74-4BC9-94A2-81D36C0C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73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4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730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9549D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549D9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9549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549D9"/>
    <w:pPr>
      <w:widowControl w:val="0"/>
      <w:spacing w:after="270"/>
      <w:ind w:left="2370" w:firstLine="19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uiPriority w:val="39"/>
    <w:rsid w:val="0061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1E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E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36E6-C97A-4C67-A51F-B7E926B7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Professional</cp:lastModifiedBy>
  <cp:revision>28</cp:revision>
  <cp:lastPrinted>2022-10-31T05:04:00Z</cp:lastPrinted>
  <dcterms:created xsi:type="dcterms:W3CDTF">2021-09-25T16:17:00Z</dcterms:created>
  <dcterms:modified xsi:type="dcterms:W3CDTF">2022-11-30T13:28:00Z</dcterms:modified>
</cp:coreProperties>
</file>